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F8D94" w14:textId="77777777" w:rsidR="00730356" w:rsidRDefault="00107538" w:rsidP="00E67182">
      <w:pPr>
        <w:spacing w:line="276" w:lineRule="auto"/>
        <w:jc w:val="both"/>
        <w:rPr>
          <w:b/>
        </w:rPr>
      </w:pPr>
      <w:r>
        <w:rPr>
          <w:b/>
        </w:rPr>
        <w:t>REGULAMENTO E INSCRIÇÕES DO IV FESTIVAL DE VIOLÃO DE TERESINA E DO III CONCURSO DE VIOLÃO DE TERESINA</w:t>
      </w:r>
    </w:p>
    <w:p w14:paraId="2A073E49" w14:textId="77777777" w:rsidR="00730356" w:rsidRDefault="00730356" w:rsidP="00960500">
      <w:pPr>
        <w:jc w:val="both"/>
        <w:rPr>
          <w:b/>
        </w:rPr>
      </w:pPr>
    </w:p>
    <w:p w14:paraId="72ED2FFD" w14:textId="63ECDDB6" w:rsidR="00730356" w:rsidRDefault="00107538" w:rsidP="00960500">
      <w:pPr>
        <w:jc w:val="both"/>
        <w:rPr>
          <w:b/>
          <w:bCs/>
        </w:rPr>
      </w:pPr>
      <w:r w:rsidRPr="00960500">
        <w:rPr>
          <w:b/>
          <w:bCs/>
        </w:rPr>
        <w:t xml:space="preserve">DATA: 24 a 29 de </w:t>
      </w:r>
      <w:r w:rsidR="00063EE7">
        <w:rPr>
          <w:b/>
          <w:bCs/>
        </w:rPr>
        <w:t>a</w:t>
      </w:r>
      <w:r w:rsidRPr="00960500">
        <w:rPr>
          <w:b/>
          <w:bCs/>
        </w:rPr>
        <w:t>gosto de 20</w:t>
      </w:r>
      <w:r w:rsidR="00063EE7">
        <w:rPr>
          <w:b/>
          <w:bCs/>
        </w:rPr>
        <w:t>2</w:t>
      </w:r>
      <w:r w:rsidRPr="00960500">
        <w:rPr>
          <w:b/>
          <w:bCs/>
        </w:rPr>
        <w:t>1</w:t>
      </w:r>
    </w:p>
    <w:p w14:paraId="28E1E37C" w14:textId="77777777" w:rsidR="0090480F" w:rsidRDefault="0090480F" w:rsidP="00960500">
      <w:pPr>
        <w:jc w:val="both"/>
      </w:pPr>
    </w:p>
    <w:p w14:paraId="7D208E52" w14:textId="6F519C30" w:rsidR="00960500" w:rsidRDefault="00960500" w:rsidP="00960500">
      <w:pPr>
        <w:jc w:val="both"/>
      </w:pPr>
      <w:r w:rsidRPr="00960500">
        <w:t>Realização</w:t>
      </w:r>
      <w:r w:rsidR="00107538" w:rsidRPr="00960500">
        <w:t>:</w:t>
      </w:r>
      <w:r>
        <w:t xml:space="preserve"> AAOVT – Associação de Amigos da Orquestra de Violões de Teresina</w:t>
      </w:r>
    </w:p>
    <w:p w14:paraId="7F545084" w14:textId="1D99B994" w:rsidR="00960500" w:rsidRDefault="00960500" w:rsidP="00960500">
      <w:pPr>
        <w:jc w:val="both"/>
      </w:pPr>
      <w:r>
        <w:t>Apoio: FUNDAPI – Fundação de Apoio Cultural do Piauí / FMC – Fundação Monsenhor Chaves – Prefeitura de Teresina</w:t>
      </w:r>
      <w:r w:rsidR="00E5035F">
        <w:t xml:space="preserve"> / Acervo </w:t>
      </w:r>
      <w:r w:rsidR="00E67182">
        <w:t>Digital do Violão Brasileiro.</w:t>
      </w:r>
    </w:p>
    <w:p w14:paraId="1056E2F7" w14:textId="11545069" w:rsidR="00730356" w:rsidRPr="00960500" w:rsidRDefault="00960500" w:rsidP="00960500">
      <w:pPr>
        <w:jc w:val="both"/>
      </w:pPr>
      <w:r>
        <w:t xml:space="preserve">Incentivo: </w:t>
      </w:r>
      <w:r w:rsidR="00107538" w:rsidRPr="00960500">
        <w:t>FUNART</w:t>
      </w:r>
      <w:r>
        <w:t>E – Fundação Nacional de Artes</w:t>
      </w:r>
      <w:r w:rsidR="00107538" w:rsidRPr="00960500">
        <w:t xml:space="preserve"> /</w:t>
      </w:r>
      <w:r>
        <w:t xml:space="preserve"> </w:t>
      </w:r>
      <w:r w:rsidRPr="00960500">
        <w:t>SIEC – Sistema de Incentivo Estadual à Cultura</w:t>
      </w:r>
      <w:r w:rsidR="00107538" w:rsidRPr="00960500">
        <w:t xml:space="preserve"> </w:t>
      </w:r>
    </w:p>
    <w:p w14:paraId="704DE07D" w14:textId="430B3417" w:rsidR="00730356" w:rsidRDefault="00730356"/>
    <w:p w14:paraId="76AA158A" w14:textId="734CCBB2" w:rsidR="00730356" w:rsidRDefault="0010753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ELENCO</w:t>
      </w:r>
      <w:r w:rsidR="000666AC">
        <w:rPr>
          <w:b/>
        </w:rPr>
        <w:t>:</w:t>
      </w:r>
      <w:r>
        <w:rPr>
          <w:b/>
        </w:rPr>
        <w:t xml:space="preserve"> </w:t>
      </w:r>
    </w:p>
    <w:p w14:paraId="76095254" w14:textId="0E10A9E7" w:rsidR="00730356" w:rsidRDefault="00730356">
      <w:pPr>
        <w:pStyle w:val="PargrafodaLista"/>
        <w:ind w:left="720"/>
        <w:rPr>
          <w:b/>
        </w:rPr>
      </w:pPr>
    </w:p>
    <w:p w14:paraId="6A6802DB" w14:textId="749FD603" w:rsidR="00E5035F" w:rsidRDefault="00E5035F" w:rsidP="00E5035F">
      <w:pPr>
        <w:spacing w:line="360" w:lineRule="auto"/>
        <w:ind w:left="360"/>
        <w:jc w:val="both"/>
      </w:pPr>
      <w:r>
        <w:t>AMANDA CARPENEDO (RS)</w:t>
      </w:r>
    </w:p>
    <w:p w14:paraId="32E237D0" w14:textId="27CE90E6" w:rsidR="00063EE7" w:rsidRDefault="00063EE7" w:rsidP="00E5035F">
      <w:pPr>
        <w:spacing w:line="360" w:lineRule="auto"/>
        <w:ind w:left="360"/>
        <w:jc w:val="both"/>
      </w:pPr>
      <w:r>
        <w:t>CRISTIANO BRAGA (MG)</w:t>
      </w:r>
    </w:p>
    <w:p w14:paraId="5EA862D0" w14:textId="03A74ABC" w:rsidR="00730356" w:rsidRDefault="00E5035F" w:rsidP="00E5035F">
      <w:pPr>
        <w:spacing w:line="360" w:lineRule="auto"/>
        <w:ind w:left="360"/>
        <w:jc w:val="both"/>
      </w:pPr>
      <w:r w:rsidRPr="00FE0AC7">
        <w:t>DUO ALIEKSEY VIANNA E ROBERTO KOCH</w:t>
      </w:r>
      <w:r>
        <w:t xml:space="preserve"> (MG e Venezuela)</w:t>
      </w:r>
    </w:p>
    <w:p w14:paraId="43EAB735" w14:textId="72FC30B8" w:rsidR="00E5035F" w:rsidRDefault="00E5035F" w:rsidP="00E5035F">
      <w:pPr>
        <w:spacing w:line="360" w:lineRule="auto"/>
        <w:ind w:left="360"/>
        <w:jc w:val="both"/>
      </w:pPr>
      <w:r>
        <w:t>EDERALDO SUEIRO (PR)</w:t>
      </w:r>
    </w:p>
    <w:p w14:paraId="3002EA0C" w14:textId="4FE5EC1E" w:rsidR="00E5035F" w:rsidRDefault="00E5035F" w:rsidP="00E5035F">
      <w:pPr>
        <w:spacing w:line="360" w:lineRule="auto"/>
        <w:ind w:left="360"/>
        <w:jc w:val="both"/>
      </w:pPr>
      <w:r>
        <w:t>EMANUEL NUNES (PI)</w:t>
      </w:r>
    </w:p>
    <w:p w14:paraId="42A01CAE" w14:textId="2A06029B" w:rsidR="00E5035F" w:rsidRDefault="00E5035F" w:rsidP="00E5035F">
      <w:pPr>
        <w:spacing w:line="360" w:lineRule="auto"/>
        <w:ind w:left="360"/>
        <w:jc w:val="both"/>
      </w:pPr>
      <w:r>
        <w:t>FÁBIO ZANON (SP)</w:t>
      </w:r>
    </w:p>
    <w:p w14:paraId="6E959DF7" w14:textId="439EBD24" w:rsidR="00E5035F" w:rsidRDefault="00E5035F" w:rsidP="00E5035F">
      <w:pPr>
        <w:spacing w:line="360" w:lineRule="auto"/>
        <w:ind w:left="360"/>
        <w:jc w:val="both"/>
      </w:pPr>
      <w:r>
        <w:t>FELIPE VILARINHO (PI)</w:t>
      </w:r>
    </w:p>
    <w:p w14:paraId="3BCAD6D6" w14:textId="22A60BF4" w:rsidR="00E5035F" w:rsidRDefault="00E5035F" w:rsidP="00E5035F">
      <w:pPr>
        <w:spacing w:line="360" w:lineRule="auto"/>
        <w:ind w:left="360"/>
        <w:jc w:val="both"/>
      </w:pPr>
      <w:r>
        <w:t>MARCO PEREIRA (SP)</w:t>
      </w:r>
    </w:p>
    <w:p w14:paraId="783BBF9B" w14:textId="3BBCFFB7" w:rsidR="00E5035F" w:rsidRDefault="00E5035F" w:rsidP="00E5035F">
      <w:pPr>
        <w:spacing w:line="360" w:lineRule="auto"/>
        <w:ind w:left="360"/>
        <w:jc w:val="both"/>
      </w:pPr>
      <w:r>
        <w:t>MARIA HARO (URUGUAI)</w:t>
      </w:r>
    </w:p>
    <w:p w14:paraId="5CAAD563" w14:textId="3BA5C74D" w:rsidR="00E5035F" w:rsidRDefault="00E5035F" w:rsidP="00E5035F">
      <w:pPr>
        <w:spacing w:line="360" w:lineRule="auto"/>
        <w:ind w:left="360"/>
        <w:jc w:val="both"/>
      </w:pPr>
      <w:r>
        <w:t>ORQUESTRA DE VIOLÕES DE TERESINA (PI)</w:t>
      </w:r>
    </w:p>
    <w:p w14:paraId="1CC158FE" w14:textId="511A8971" w:rsidR="00E5035F" w:rsidRDefault="00E5035F" w:rsidP="00E5035F">
      <w:pPr>
        <w:spacing w:line="360" w:lineRule="auto"/>
        <w:ind w:left="360"/>
        <w:jc w:val="both"/>
      </w:pPr>
      <w:r>
        <w:t>PAULO MARTELLI (SP)</w:t>
      </w:r>
    </w:p>
    <w:p w14:paraId="5EA45215" w14:textId="77777777" w:rsidR="00E5035F" w:rsidRDefault="00E5035F"/>
    <w:p w14:paraId="7CE3C0F7" w14:textId="77777777" w:rsidR="00730356" w:rsidRDefault="0010753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SOBRE O FESTIVAL</w:t>
      </w:r>
    </w:p>
    <w:p w14:paraId="5D4E0EE9" w14:textId="63A71B0B" w:rsidR="00730356" w:rsidRDefault="00754DFD">
      <w:pPr>
        <w:pStyle w:val="font8"/>
        <w:spacing w:before="0" w:beforeAutospacing="0" w:after="0" w:afterAutospacing="0" w:line="408" w:lineRule="atLeast"/>
        <w:ind w:firstLine="360"/>
        <w:jc w:val="both"/>
        <w:textAlignment w:val="baseline"/>
        <w:rPr>
          <w:rStyle w:val="color11"/>
          <w:rFonts w:ascii="Arial" w:hAnsi="Arial" w:cs="Arial"/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 xml:space="preserve">A quarta edição do </w:t>
      </w:r>
      <w:r w:rsidR="00107538">
        <w:rPr>
          <w:rStyle w:val="color11"/>
          <w:rFonts w:ascii="Arial" w:hAnsi="Arial" w:cs="Arial"/>
          <w:sz w:val="21"/>
          <w:szCs w:val="21"/>
        </w:rPr>
        <w:t>Festival de Violão de Teresina</w:t>
      </w:r>
      <w:r>
        <w:rPr>
          <w:rStyle w:val="color11"/>
          <w:rFonts w:ascii="Arial" w:hAnsi="Arial" w:cs="Arial"/>
          <w:sz w:val="21"/>
          <w:szCs w:val="21"/>
        </w:rPr>
        <w:t xml:space="preserve"> </w:t>
      </w:r>
      <w:r w:rsidR="00107538">
        <w:rPr>
          <w:rStyle w:val="color11"/>
          <w:rFonts w:ascii="Arial" w:hAnsi="Arial" w:cs="Arial"/>
          <w:sz w:val="21"/>
          <w:szCs w:val="21"/>
        </w:rPr>
        <w:t>será realizad</w:t>
      </w:r>
      <w:r>
        <w:rPr>
          <w:rStyle w:val="color11"/>
          <w:rFonts w:ascii="Arial" w:hAnsi="Arial" w:cs="Arial"/>
          <w:sz w:val="21"/>
          <w:szCs w:val="21"/>
        </w:rPr>
        <w:t>a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 de 24 a 29 de agosto</w:t>
      </w:r>
      <w:r>
        <w:rPr>
          <w:rStyle w:val="color11"/>
          <w:rFonts w:ascii="Arial" w:hAnsi="Arial" w:cs="Arial"/>
          <w:sz w:val="21"/>
          <w:szCs w:val="21"/>
        </w:rPr>
        <w:t xml:space="preserve"> </w:t>
      </w:r>
      <w:r>
        <w:rPr>
          <w:rStyle w:val="color11"/>
          <w:rFonts w:ascii="Arial" w:hAnsi="Arial" w:cs="Arial"/>
          <w:sz w:val="21"/>
          <w:szCs w:val="21"/>
        </w:rPr>
        <w:t>de 2021</w:t>
      </w:r>
      <w:r w:rsidR="00FE0AC7">
        <w:rPr>
          <w:rStyle w:val="color11"/>
          <w:rFonts w:ascii="Arial" w:hAnsi="Arial" w:cs="Arial"/>
          <w:sz w:val="21"/>
          <w:szCs w:val="21"/>
        </w:rPr>
        <w:t>,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 de forma </w:t>
      </w:r>
      <w:r w:rsidR="00EF4E81">
        <w:rPr>
          <w:rStyle w:val="color11"/>
          <w:rFonts w:ascii="Arial" w:hAnsi="Arial" w:cs="Arial"/>
          <w:sz w:val="21"/>
          <w:szCs w:val="21"/>
        </w:rPr>
        <w:t xml:space="preserve">online </w:t>
      </w:r>
      <w:r w:rsidR="00FE0AC7">
        <w:rPr>
          <w:rStyle w:val="color11"/>
          <w:rFonts w:ascii="Arial" w:hAnsi="Arial" w:cs="Arial"/>
          <w:sz w:val="21"/>
          <w:szCs w:val="21"/>
        </w:rPr>
        <w:t>(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com entrevistas ao vivo e concertos gravados e transmitidos </w:t>
      </w:r>
      <w:r w:rsidR="00EF4E81">
        <w:rPr>
          <w:rStyle w:val="color11"/>
          <w:rFonts w:ascii="Arial" w:hAnsi="Arial" w:cs="Arial"/>
          <w:sz w:val="21"/>
          <w:szCs w:val="21"/>
        </w:rPr>
        <w:t>pelos canais do Acervo Violão Brasileiro</w:t>
      </w:r>
      <w:r w:rsidR="00FE0AC7">
        <w:rPr>
          <w:rStyle w:val="color11"/>
          <w:rFonts w:ascii="Arial" w:hAnsi="Arial" w:cs="Arial"/>
          <w:sz w:val="21"/>
          <w:szCs w:val="21"/>
        </w:rPr>
        <w:t>)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. </w:t>
      </w:r>
      <w:r>
        <w:rPr>
          <w:rStyle w:val="color11"/>
          <w:rFonts w:ascii="Arial" w:hAnsi="Arial" w:cs="Arial"/>
          <w:sz w:val="21"/>
          <w:szCs w:val="21"/>
        </w:rPr>
        <w:t>A abertura oficial do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 evento </w:t>
      </w:r>
      <w:r>
        <w:rPr>
          <w:rStyle w:val="color11"/>
          <w:rFonts w:ascii="Arial" w:hAnsi="Arial" w:cs="Arial"/>
          <w:sz w:val="21"/>
          <w:szCs w:val="21"/>
        </w:rPr>
        <w:t xml:space="preserve">será </w:t>
      </w:r>
      <w:r w:rsidR="00107538">
        <w:rPr>
          <w:rStyle w:val="color11"/>
          <w:rFonts w:ascii="Arial" w:hAnsi="Arial" w:cs="Arial"/>
          <w:sz w:val="21"/>
          <w:szCs w:val="21"/>
        </w:rPr>
        <w:t>com a apresentação da prata da casa, a Orquestra de Violões de Teresina</w:t>
      </w:r>
      <w:r w:rsidR="00063EE7">
        <w:rPr>
          <w:rStyle w:val="color11"/>
          <w:rFonts w:ascii="Arial" w:hAnsi="Arial" w:cs="Arial"/>
          <w:sz w:val="21"/>
          <w:szCs w:val="21"/>
        </w:rPr>
        <w:t>,</w:t>
      </w:r>
      <w:r w:rsidR="00107538">
        <w:rPr>
          <w:rStyle w:val="color11"/>
          <w:rFonts w:ascii="Arial" w:hAnsi="Arial" w:cs="Arial"/>
          <w:sz w:val="21"/>
          <w:szCs w:val="21"/>
        </w:rPr>
        <w:t xml:space="preserve"> que é também responsável por toda a organização do </w:t>
      </w:r>
      <w:r>
        <w:rPr>
          <w:rStyle w:val="color11"/>
          <w:rFonts w:ascii="Arial" w:hAnsi="Arial" w:cs="Arial"/>
          <w:sz w:val="21"/>
          <w:szCs w:val="21"/>
        </w:rPr>
        <w:t>projeto</w:t>
      </w:r>
      <w:r w:rsidR="00107538">
        <w:rPr>
          <w:rStyle w:val="color11"/>
          <w:rFonts w:ascii="Arial" w:hAnsi="Arial" w:cs="Arial"/>
          <w:sz w:val="21"/>
          <w:szCs w:val="21"/>
        </w:rPr>
        <w:t>.</w:t>
      </w:r>
      <w:r w:rsidR="00E5035F">
        <w:rPr>
          <w:rStyle w:val="color11"/>
          <w:rFonts w:ascii="Arial" w:hAnsi="Arial" w:cs="Arial"/>
          <w:sz w:val="21"/>
          <w:szCs w:val="21"/>
        </w:rPr>
        <w:t xml:space="preserve"> </w:t>
      </w:r>
    </w:p>
    <w:p w14:paraId="19688A57" w14:textId="75717A9B" w:rsidR="00E5035F" w:rsidRDefault="00E5035F">
      <w:pPr>
        <w:pStyle w:val="font8"/>
        <w:spacing w:before="0" w:beforeAutospacing="0" w:after="0" w:afterAutospacing="0" w:line="408" w:lineRule="atLeast"/>
        <w:ind w:firstLine="360"/>
        <w:jc w:val="both"/>
        <w:textAlignment w:val="baseline"/>
        <w:rPr>
          <w:rStyle w:val="color11"/>
          <w:rFonts w:ascii="Arial" w:hAnsi="Arial" w:cs="Arial"/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Também acontecerá a terceira edição d</w:t>
      </w:r>
      <w:r w:rsidR="00754DFD">
        <w:rPr>
          <w:rStyle w:val="color11"/>
          <w:rFonts w:ascii="Arial" w:hAnsi="Arial" w:cs="Arial"/>
          <w:sz w:val="21"/>
          <w:szCs w:val="21"/>
        </w:rPr>
        <w:t>o III C</w:t>
      </w:r>
      <w:r>
        <w:rPr>
          <w:rStyle w:val="color11"/>
          <w:rFonts w:ascii="Arial" w:hAnsi="Arial" w:cs="Arial"/>
          <w:sz w:val="21"/>
          <w:szCs w:val="21"/>
        </w:rPr>
        <w:t xml:space="preserve">oncurso </w:t>
      </w:r>
      <w:r w:rsidR="00754DFD">
        <w:rPr>
          <w:rStyle w:val="color11"/>
          <w:rFonts w:ascii="Arial" w:hAnsi="Arial" w:cs="Arial"/>
          <w:sz w:val="21"/>
          <w:szCs w:val="21"/>
        </w:rPr>
        <w:t>de Violão de Teresina</w:t>
      </w:r>
      <w:r>
        <w:rPr>
          <w:rStyle w:val="color11"/>
          <w:rFonts w:ascii="Arial" w:hAnsi="Arial" w:cs="Arial"/>
          <w:sz w:val="21"/>
          <w:szCs w:val="21"/>
        </w:rPr>
        <w:t>, com premiação em dinheiro e totalmente em formato digital, além das masterclass e palestras que serão realizadas com violonistas de destaque no cenário nacional e internacional.</w:t>
      </w:r>
    </w:p>
    <w:p w14:paraId="4F89B23B" w14:textId="70876F5A" w:rsidR="0090480F" w:rsidRDefault="0090480F">
      <w:pPr>
        <w:pStyle w:val="font8"/>
        <w:spacing w:before="0" w:beforeAutospacing="0" w:after="0" w:afterAutospacing="0" w:line="408" w:lineRule="atLeast"/>
        <w:ind w:firstLine="360"/>
        <w:jc w:val="both"/>
        <w:textAlignment w:val="baseline"/>
        <w:rPr>
          <w:rStyle w:val="color11"/>
          <w:rFonts w:ascii="Arial" w:hAnsi="Arial" w:cs="Arial"/>
          <w:sz w:val="21"/>
          <w:szCs w:val="21"/>
        </w:rPr>
      </w:pPr>
    </w:p>
    <w:p w14:paraId="50996337" w14:textId="48E259EB" w:rsidR="00730356" w:rsidRDefault="0010753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>CONCERTOS, CONCURSO DE VIOLÃO</w:t>
      </w:r>
      <w:r w:rsidR="00EF4E81">
        <w:rPr>
          <w:b/>
        </w:rPr>
        <w:t xml:space="preserve">, </w:t>
      </w:r>
      <w:r>
        <w:rPr>
          <w:b/>
        </w:rPr>
        <w:t>PALESTRAS E MASTERCLASS</w:t>
      </w:r>
    </w:p>
    <w:p w14:paraId="7729FB6E" w14:textId="208D993E" w:rsidR="00730356" w:rsidRDefault="00107538">
      <w:pPr>
        <w:pStyle w:val="font8"/>
        <w:spacing w:before="0" w:beforeAutospacing="0" w:after="0" w:afterAutospacing="0" w:line="408" w:lineRule="atLeast"/>
        <w:ind w:firstLine="360"/>
        <w:jc w:val="both"/>
        <w:textAlignment w:val="baseline"/>
        <w:rPr>
          <w:rStyle w:val="color11"/>
          <w:rFonts w:ascii="Arial" w:hAnsi="Arial" w:cs="Arial"/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t>Tod</w:t>
      </w:r>
      <w:r w:rsidR="00063EE7">
        <w:rPr>
          <w:rStyle w:val="color11"/>
          <w:rFonts w:ascii="Arial" w:hAnsi="Arial" w:cs="Arial"/>
          <w:sz w:val="21"/>
          <w:szCs w:val="21"/>
        </w:rPr>
        <w:t>o</w:t>
      </w:r>
      <w:r>
        <w:rPr>
          <w:rStyle w:val="color11"/>
          <w:rFonts w:ascii="Arial" w:hAnsi="Arial" w:cs="Arial"/>
          <w:sz w:val="21"/>
          <w:szCs w:val="21"/>
        </w:rPr>
        <w:t xml:space="preserve">s </w:t>
      </w:r>
      <w:r w:rsidR="00063EE7">
        <w:rPr>
          <w:rStyle w:val="color11"/>
          <w:rFonts w:ascii="Arial" w:hAnsi="Arial" w:cs="Arial"/>
          <w:sz w:val="21"/>
          <w:szCs w:val="21"/>
        </w:rPr>
        <w:t xml:space="preserve">os recitais </w:t>
      </w:r>
      <w:r w:rsidR="00754DFD">
        <w:rPr>
          <w:rStyle w:val="color11"/>
          <w:rFonts w:ascii="Arial" w:hAnsi="Arial" w:cs="Arial"/>
          <w:sz w:val="21"/>
          <w:szCs w:val="21"/>
        </w:rPr>
        <w:t xml:space="preserve">e as </w:t>
      </w:r>
      <w:r>
        <w:rPr>
          <w:rStyle w:val="color11"/>
          <w:rFonts w:ascii="Arial" w:hAnsi="Arial" w:cs="Arial"/>
          <w:sz w:val="21"/>
          <w:szCs w:val="21"/>
        </w:rPr>
        <w:t xml:space="preserve">performances </w:t>
      </w:r>
      <w:r w:rsidRPr="00754DFD">
        <w:rPr>
          <w:rStyle w:val="color11"/>
          <w:rFonts w:ascii="Arial" w:hAnsi="Arial" w:cs="Arial"/>
          <w:sz w:val="21"/>
          <w:szCs w:val="21"/>
        </w:rPr>
        <w:t xml:space="preserve">dos candidatos </w:t>
      </w:r>
      <w:r w:rsidR="00754DFD">
        <w:rPr>
          <w:rStyle w:val="color11"/>
          <w:rFonts w:ascii="Arial" w:hAnsi="Arial" w:cs="Arial"/>
          <w:sz w:val="21"/>
          <w:szCs w:val="21"/>
        </w:rPr>
        <w:t>n</w:t>
      </w:r>
      <w:r>
        <w:rPr>
          <w:rStyle w:val="color11"/>
          <w:rFonts w:ascii="Arial" w:hAnsi="Arial" w:cs="Arial"/>
          <w:sz w:val="21"/>
          <w:szCs w:val="21"/>
        </w:rPr>
        <w:t xml:space="preserve">as etapas semifinal e final do III Concurso de Violão de Teresina serão </w:t>
      </w:r>
      <w:r w:rsidR="00754DFD">
        <w:rPr>
          <w:rStyle w:val="color11"/>
          <w:rFonts w:ascii="Arial" w:hAnsi="Arial" w:cs="Arial"/>
          <w:sz w:val="21"/>
          <w:szCs w:val="21"/>
        </w:rPr>
        <w:t xml:space="preserve">transmitidos </w:t>
      </w:r>
      <w:r>
        <w:rPr>
          <w:rStyle w:val="color11"/>
          <w:rFonts w:ascii="Arial" w:hAnsi="Arial" w:cs="Arial"/>
          <w:sz w:val="21"/>
          <w:szCs w:val="21"/>
        </w:rPr>
        <w:t xml:space="preserve">gratuitamente </w:t>
      </w:r>
      <w:r>
        <w:rPr>
          <w:rStyle w:val="color11"/>
          <w:rFonts w:ascii="Arial" w:hAnsi="Arial" w:cs="Arial"/>
          <w:sz w:val="21"/>
          <w:szCs w:val="21"/>
          <w:u w:val="single"/>
        </w:rPr>
        <w:t>no</w:t>
      </w:r>
      <w:r w:rsidR="00754DFD">
        <w:rPr>
          <w:rStyle w:val="color11"/>
          <w:rFonts w:ascii="Arial" w:hAnsi="Arial" w:cs="Arial"/>
          <w:sz w:val="21"/>
          <w:szCs w:val="21"/>
          <w:u w:val="single"/>
        </w:rPr>
        <w:t>s</w:t>
      </w:r>
      <w:r>
        <w:rPr>
          <w:rStyle w:val="color11"/>
          <w:rFonts w:ascii="Arial" w:hAnsi="Arial" w:cs="Arial"/>
          <w:sz w:val="21"/>
          <w:szCs w:val="21"/>
          <w:u w:val="single"/>
        </w:rPr>
        <w:t xml:space="preserve"> cana</w:t>
      </w:r>
      <w:r w:rsidR="00754DFD">
        <w:rPr>
          <w:rStyle w:val="color11"/>
          <w:rFonts w:ascii="Arial" w:hAnsi="Arial" w:cs="Arial"/>
          <w:sz w:val="21"/>
          <w:szCs w:val="21"/>
          <w:u w:val="single"/>
        </w:rPr>
        <w:t xml:space="preserve">is </w:t>
      </w:r>
      <w:r>
        <w:rPr>
          <w:rStyle w:val="color11"/>
          <w:rFonts w:ascii="Arial" w:hAnsi="Arial" w:cs="Arial"/>
          <w:sz w:val="21"/>
          <w:szCs w:val="21"/>
          <w:u w:val="single"/>
        </w:rPr>
        <w:t xml:space="preserve">do </w:t>
      </w:r>
      <w:hyperlink r:id="rId8" w:history="1">
        <w:r w:rsidR="00754DFD" w:rsidRPr="00EF4E81">
          <w:rPr>
            <w:rStyle w:val="Hyperlink"/>
            <w:rFonts w:ascii="Arial" w:hAnsi="Arial" w:cs="Arial"/>
            <w:sz w:val="21"/>
            <w:szCs w:val="21"/>
          </w:rPr>
          <w:t>Acervo do Violão Brasileiro</w:t>
        </w:r>
      </w:hyperlink>
      <w:r w:rsidR="00754DFD">
        <w:rPr>
          <w:rStyle w:val="color11"/>
          <w:rFonts w:ascii="Arial" w:hAnsi="Arial" w:cs="Arial"/>
          <w:sz w:val="21"/>
          <w:szCs w:val="21"/>
          <w:u w:val="single"/>
        </w:rPr>
        <w:t xml:space="preserve"> </w:t>
      </w:r>
      <w:r w:rsidR="00754DFD">
        <w:rPr>
          <w:rStyle w:val="color11"/>
          <w:rFonts w:ascii="Arial" w:hAnsi="Arial" w:cs="Arial"/>
          <w:sz w:val="21"/>
          <w:szCs w:val="21"/>
          <w:u w:val="single"/>
        </w:rPr>
        <w:t xml:space="preserve">no </w:t>
      </w:r>
      <w:proofErr w:type="spellStart"/>
      <w:r w:rsidR="00754DFD">
        <w:rPr>
          <w:rStyle w:val="color11"/>
          <w:rFonts w:ascii="Arial" w:hAnsi="Arial" w:cs="Arial"/>
          <w:sz w:val="21"/>
          <w:szCs w:val="21"/>
          <w:u w:val="single"/>
        </w:rPr>
        <w:t>Facebook</w:t>
      </w:r>
      <w:proofErr w:type="spellEnd"/>
      <w:r w:rsidR="00754DFD">
        <w:rPr>
          <w:rStyle w:val="color11"/>
          <w:rFonts w:ascii="Arial" w:hAnsi="Arial" w:cs="Arial"/>
          <w:sz w:val="21"/>
          <w:szCs w:val="21"/>
          <w:u w:val="single"/>
        </w:rPr>
        <w:t xml:space="preserve"> </w:t>
      </w:r>
      <w:r w:rsidR="00754DFD">
        <w:rPr>
          <w:rStyle w:val="color11"/>
          <w:rFonts w:ascii="Arial" w:hAnsi="Arial" w:cs="Arial"/>
          <w:sz w:val="21"/>
          <w:szCs w:val="21"/>
          <w:u w:val="single"/>
        </w:rPr>
        <w:t xml:space="preserve">e </w:t>
      </w:r>
      <w:proofErr w:type="spellStart"/>
      <w:r>
        <w:rPr>
          <w:rStyle w:val="color11"/>
          <w:rFonts w:ascii="Arial" w:hAnsi="Arial" w:cs="Arial"/>
          <w:sz w:val="21"/>
          <w:szCs w:val="21"/>
          <w:u w:val="single"/>
        </w:rPr>
        <w:t>Youtube</w:t>
      </w:r>
      <w:proofErr w:type="spellEnd"/>
      <w:r w:rsidR="000666AC">
        <w:rPr>
          <w:rStyle w:val="color11"/>
          <w:rFonts w:ascii="Arial" w:hAnsi="Arial" w:cs="Arial"/>
          <w:sz w:val="21"/>
          <w:szCs w:val="21"/>
        </w:rPr>
        <w:t xml:space="preserve">. Confira a </w:t>
      </w:r>
      <w:r>
        <w:rPr>
          <w:rStyle w:val="color11"/>
          <w:rFonts w:ascii="Arial" w:hAnsi="Arial" w:cs="Arial"/>
          <w:sz w:val="21"/>
          <w:szCs w:val="21"/>
        </w:rPr>
        <w:t xml:space="preserve">grade da programação </w:t>
      </w:r>
      <w:hyperlink r:id="rId9" w:history="1">
        <w:r w:rsidR="000666AC" w:rsidRPr="00EF4E81">
          <w:rPr>
            <w:rStyle w:val="Hyperlink"/>
            <w:rFonts w:ascii="Arial" w:hAnsi="Arial" w:cs="Arial"/>
            <w:sz w:val="21"/>
            <w:szCs w:val="21"/>
          </w:rPr>
          <w:t>no site do festival</w:t>
        </w:r>
      </w:hyperlink>
      <w:r w:rsidR="00EF4E81" w:rsidRPr="00EF4E81">
        <w:rPr>
          <w:rStyle w:val="color11"/>
          <w:rFonts w:ascii="Arial" w:hAnsi="Arial" w:cs="Arial"/>
          <w:sz w:val="21"/>
          <w:szCs w:val="21"/>
          <w:u w:val="single"/>
        </w:rPr>
        <w:t xml:space="preserve"> </w:t>
      </w:r>
    </w:p>
    <w:p w14:paraId="209FB3EF" w14:textId="6D33ABC3" w:rsidR="00730356" w:rsidRDefault="00107538">
      <w:pPr>
        <w:pStyle w:val="font8"/>
        <w:spacing w:before="0" w:beforeAutospacing="0" w:after="0" w:afterAutospacing="0" w:line="408" w:lineRule="atLeast"/>
        <w:ind w:firstLine="360"/>
        <w:jc w:val="both"/>
        <w:textAlignment w:val="baseline"/>
        <w:rPr>
          <w:rStyle w:val="color11"/>
          <w:rFonts w:ascii="Arial" w:hAnsi="Arial" w:cs="Arial"/>
          <w:sz w:val="21"/>
          <w:szCs w:val="21"/>
        </w:rPr>
      </w:pPr>
      <w:r>
        <w:rPr>
          <w:rStyle w:val="color11"/>
          <w:rFonts w:ascii="Arial" w:hAnsi="Arial" w:cs="Arial"/>
          <w:sz w:val="21"/>
          <w:szCs w:val="21"/>
        </w:rPr>
        <w:lastRenderedPageBreak/>
        <w:t xml:space="preserve">Quaisquer </w:t>
      </w:r>
      <w:r w:rsidR="00754DFD">
        <w:rPr>
          <w:rStyle w:val="color11"/>
          <w:rFonts w:ascii="Arial" w:hAnsi="Arial" w:cs="Arial"/>
          <w:sz w:val="21"/>
          <w:szCs w:val="21"/>
        </w:rPr>
        <w:t xml:space="preserve">pedidos e </w:t>
      </w:r>
      <w:r>
        <w:rPr>
          <w:rStyle w:val="color11"/>
          <w:rFonts w:ascii="Arial" w:hAnsi="Arial" w:cs="Arial"/>
          <w:sz w:val="21"/>
          <w:szCs w:val="21"/>
        </w:rPr>
        <w:t>informaç</w:t>
      </w:r>
      <w:r w:rsidR="00754DFD">
        <w:rPr>
          <w:rStyle w:val="color11"/>
          <w:rFonts w:ascii="Arial" w:hAnsi="Arial" w:cs="Arial"/>
          <w:sz w:val="21"/>
          <w:szCs w:val="21"/>
        </w:rPr>
        <w:t xml:space="preserve">ão </w:t>
      </w:r>
      <w:r>
        <w:rPr>
          <w:rStyle w:val="color11"/>
          <w:rFonts w:ascii="Arial" w:hAnsi="Arial" w:cs="Arial"/>
          <w:sz w:val="21"/>
          <w:szCs w:val="21"/>
        </w:rPr>
        <w:t>ou dúvidas pode</w:t>
      </w:r>
      <w:r w:rsidR="00754DFD">
        <w:rPr>
          <w:rStyle w:val="color11"/>
          <w:rFonts w:ascii="Arial" w:hAnsi="Arial" w:cs="Arial"/>
          <w:sz w:val="21"/>
          <w:szCs w:val="21"/>
        </w:rPr>
        <w:t>m</w:t>
      </w:r>
      <w:r>
        <w:rPr>
          <w:rStyle w:val="color11"/>
          <w:rFonts w:ascii="Arial" w:hAnsi="Arial" w:cs="Arial"/>
          <w:sz w:val="21"/>
          <w:szCs w:val="21"/>
        </w:rPr>
        <w:t xml:space="preserve"> ser enviadas para o e-mail </w:t>
      </w:r>
      <w:hyperlink r:id="rId10" w:history="1">
        <w:r w:rsidR="00486060" w:rsidRPr="00802E93">
          <w:rPr>
            <w:rStyle w:val="Hyperlink"/>
            <w:rFonts w:ascii="Arial" w:hAnsi="Arial" w:cs="Arial"/>
            <w:b/>
            <w:bCs/>
            <w:sz w:val="21"/>
            <w:szCs w:val="21"/>
          </w:rPr>
          <w:t>teresinafestivaldeviolao@gmail.com</w:t>
        </w:r>
      </w:hyperlink>
      <w:r>
        <w:rPr>
          <w:rStyle w:val="color11"/>
          <w:rFonts w:ascii="Arial" w:hAnsi="Arial" w:cs="Arial"/>
          <w:sz w:val="21"/>
          <w:szCs w:val="21"/>
        </w:rPr>
        <w:t xml:space="preserve"> ou pelo telefone (86) 99489-4900</w:t>
      </w:r>
    </w:p>
    <w:p w14:paraId="4114580F" w14:textId="77777777" w:rsidR="00730356" w:rsidRDefault="00730356"/>
    <w:p w14:paraId="44830B25" w14:textId="3BEB7B00" w:rsidR="00730356" w:rsidRDefault="00107538">
      <w:pPr>
        <w:pStyle w:val="PargrafodaLista"/>
        <w:numPr>
          <w:ilvl w:val="0"/>
          <w:numId w:val="1"/>
        </w:numPr>
        <w:rPr>
          <w:b/>
        </w:rPr>
      </w:pPr>
      <w:r>
        <w:rPr>
          <w:b/>
        </w:rPr>
        <w:t xml:space="preserve">INSCRIÇÕES PARA PALESTRAS E MASTERCLASS </w:t>
      </w:r>
    </w:p>
    <w:p w14:paraId="724F6028" w14:textId="77777777" w:rsidR="00730356" w:rsidRDefault="00730356">
      <w:pPr>
        <w:ind w:left="360"/>
        <w:jc w:val="both"/>
      </w:pPr>
    </w:p>
    <w:p w14:paraId="6A28D6F0" w14:textId="2585BF1D" w:rsidR="00730356" w:rsidRDefault="00A40CEE">
      <w:pPr>
        <w:pStyle w:val="PargrafodaLista"/>
        <w:numPr>
          <w:ilvl w:val="1"/>
          <w:numId w:val="1"/>
        </w:numPr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A</w:t>
      </w:r>
      <w:r w:rsidR="00107538">
        <w:rPr>
          <w:rStyle w:val="color11"/>
          <w:rFonts w:eastAsia="Times New Roman"/>
          <w:sz w:val="21"/>
          <w:szCs w:val="21"/>
          <w:lang w:bidi="ar-SA"/>
        </w:rPr>
        <w:t xml:space="preserve">s palestras e </w:t>
      </w:r>
      <w:proofErr w:type="spellStart"/>
      <w:r w:rsidR="00107538" w:rsidRPr="00A40CEE">
        <w:rPr>
          <w:rStyle w:val="color11"/>
          <w:rFonts w:eastAsia="Times New Roman"/>
          <w:sz w:val="21"/>
          <w:szCs w:val="21"/>
          <w:lang w:bidi="ar-SA"/>
        </w:rPr>
        <w:t>masterclass</w:t>
      </w:r>
      <w:r w:rsidRPr="00A40CEE">
        <w:rPr>
          <w:rStyle w:val="color11"/>
          <w:rFonts w:eastAsia="Times New Roman"/>
          <w:sz w:val="21"/>
          <w:szCs w:val="21"/>
          <w:lang w:bidi="ar-SA"/>
        </w:rPr>
        <w:t>es</w:t>
      </w:r>
      <w:proofErr w:type="spellEnd"/>
      <w:r w:rsidR="00107538"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serão realizadas por meio da plataforma ZOOM. Podem se inscrever gratuitamente </w:t>
      </w:r>
      <w:r w:rsidR="00107538">
        <w:rPr>
          <w:rStyle w:val="color11"/>
          <w:rFonts w:eastAsia="Times New Roman"/>
          <w:sz w:val="21"/>
          <w:szCs w:val="21"/>
          <w:lang w:bidi="ar-SA"/>
        </w:rPr>
        <w:t xml:space="preserve">violonistas de qualquer idade e de e de qualquer nacionalidade. </w:t>
      </w:r>
    </w:p>
    <w:p w14:paraId="3BCAB17E" w14:textId="59EE6D25" w:rsidR="00730356" w:rsidRDefault="00107538">
      <w:pPr>
        <w:pStyle w:val="PargrafodaLista"/>
        <w:numPr>
          <w:ilvl w:val="1"/>
          <w:numId w:val="1"/>
        </w:numPr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O número de 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 xml:space="preserve">pessoas </w:t>
      </w:r>
      <w:r>
        <w:rPr>
          <w:rStyle w:val="color11"/>
          <w:rFonts w:eastAsia="Times New Roman"/>
          <w:sz w:val="21"/>
          <w:szCs w:val="21"/>
          <w:lang w:bidi="ar-SA"/>
        </w:rPr>
        <w:t>inscrit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>a</w:t>
      </w:r>
      <w:r>
        <w:rPr>
          <w:rStyle w:val="color11"/>
          <w:rFonts w:eastAsia="Times New Roman"/>
          <w:sz w:val="21"/>
          <w:szCs w:val="21"/>
          <w:lang w:bidi="ar-SA"/>
        </w:rPr>
        <w:t>s estará limitado a</w:t>
      </w:r>
      <w:r w:rsidR="00A33C1C">
        <w:rPr>
          <w:rStyle w:val="color11"/>
          <w:rFonts w:eastAsia="Times New Roman"/>
          <w:sz w:val="21"/>
          <w:szCs w:val="21"/>
          <w:lang w:bidi="ar-SA"/>
        </w:rPr>
        <w:t>,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no máximo</w:t>
      </w:r>
      <w:r w:rsidR="00A33C1C">
        <w:rPr>
          <w:rStyle w:val="color11"/>
          <w:rFonts w:eastAsia="Times New Roman"/>
          <w:sz w:val="21"/>
          <w:szCs w:val="21"/>
          <w:lang w:bidi="ar-SA"/>
        </w:rPr>
        <w:t>,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>6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0 participantes. A seleção será feita pela ordem de 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>chegada na sala virtual do ZOOM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. 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>Recomenda-se entr</w:t>
      </w:r>
      <w:r w:rsidR="00EF4E81">
        <w:rPr>
          <w:rStyle w:val="color11"/>
          <w:rFonts w:eastAsia="Times New Roman"/>
          <w:sz w:val="21"/>
          <w:szCs w:val="21"/>
          <w:lang w:bidi="ar-SA"/>
        </w:rPr>
        <w:t>ar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 xml:space="preserve"> na sala cerca de 15 minutos antes de a aula começar. A seleção de violonistas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que poderão </w:t>
      </w:r>
      <w:r w:rsidR="00486060">
        <w:rPr>
          <w:rStyle w:val="color11"/>
          <w:rFonts w:eastAsia="Times New Roman"/>
          <w:sz w:val="21"/>
          <w:szCs w:val="21"/>
          <w:lang w:bidi="ar-SA"/>
        </w:rPr>
        <w:t>executa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>r</w:t>
      </w:r>
      <w:r w:rsidR="00486060">
        <w:rPr>
          <w:rStyle w:val="color11"/>
          <w:rFonts w:eastAsia="Times New Roman"/>
          <w:sz w:val="21"/>
          <w:szCs w:val="21"/>
          <w:lang w:bidi="ar-SA"/>
        </w:rPr>
        <w:t xml:space="preserve"> peças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 xml:space="preserve">em </w:t>
      </w:r>
      <w:proofErr w:type="spellStart"/>
      <w:r w:rsidR="00A40CEE">
        <w:rPr>
          <w:rStyle w:val="color11"/>
          <w:rFonts w:eastAsia="Times New Roman"/>
          <w:sz w:val="21"/>
          <w:szCs w:val="21"/>
          <w:lang w:bidi="ar-SA"/>
        </w:rPr>
        <w:t>masterclass</w:t>
      </w:r>
      <w:proofErr w:type="spellEnd"/>
      <w:r w:rsidR="00A40CEE">
        <w:rPr>
          <w:rStyle w:val="color11"/>
          <w:rFonts w:eastAsia="Times New Roman"/>
          <w:sz w:val="21"/>
          <w:szCs w:val="21"/>
          <w:lang w:bidi="ar-SA"/>
        </w:rPr>
        <w:t xml:space="preserve"> tem limite de até 5 vagas, com escolha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a critério de cada professor</w:t>
      </w:r>
      <w:r w:rsidR="00A40CEE">
        <w:rPr>
          <w:rStyle w:val="color11"/>
          <w:rFonts w:eastAsia="Times New Roman"/>
          <w:sz w:val="21"/>
          <w:szCs w:val="21"/>
          <w:lang w:bidi="ar-SA"/>
        </w:rPr>
        <w:t xml:space="preserve"> ou professora</w:t>
      </w:r>
      <w:r>
        <w:rPr>
          <w:rStyle w:val="color11"/>
          <w:rFonts w:eastAsia="Times New Roman"/>
          <w:sz w:val="21"/>
          <w:szCs w:val="21"/>
          <w:lang w:bidi="ar-SA"/>
        </w:rPr>
        <w:t>, no dia das atividades.</w:t>
      </w:r>
    </w:p>
    <w:p w14:paraId="6A0815B9" w14:textId="77777777" w:rsidR="00730356" w:rsidRDefault="00107538">
      <w:pPr>
        <w:pStyle w:val="PargrafodaLista"/>
        <w:numPr>
          <w:ilvl w:val="1"/>
          <w:numId w:val="1"/>
        </w:numPr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Os participantes das atividades que obtiverem uma participação igual ou superior a 75% de sua duração terão direito a certificado expedido pela organização do evento, mencionando sua carga horária.</w:t>
      </w:r>
    </w:p>
    <w:p w14:paraId="53364A13" w14:textId="65CCC2A0" w:rsidR="00730356" w:rsidRDefault="00107538">
      <w:pPr>
        <w:pStyle w:val="PargrafodaLista"/>
        <w:numPr>
          <w:ilvl w:val="1"/>
          <w:numId w:val="1"/>
        </w:numPr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A inscrição do participante implicará </w:t>
      </w:r>
      <w:r w:rsidR="004E7492">
        <w:rPr>
          <w:rStyle w:val="color11"/>
          <w:rFonts w:eastAsia="Times New Roman"/>
          <w:sz w:val="21"/>
          <w:szCs w:val="21"/>
          <w:lang w:bidi="ar-SA"/>
        </w:rPr>
        <w:t>n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a aceitação por parte do (a) inscrito (a) de todas as condições estipuladas no presente regulamento. </w:t>
      </w:r>
    </w:p>
    <w:p w14:paraId="64C49C02" w14:textId="36736D9F" w:rsidR="00730356" w:rsidRDefault="00107538">
      <w:pPr>
        <w:pStyle w:val="PargrafodaLista"/>
        <w:widowControl/>
        <w:numPr>
          <w:ilvl w:val="1"/>
          <w:numId w:val="1"/>
        </w:numPr>
        <w:adjustRightInd w:val="0"/>
        <w:spacing w:line="360" w:lineRule="auto"/>
        <w:rPr>
          <w:rStyle w:val="color11"/>
          <w:rFonts w:eastAsia="Times New Roman"/>
          <w:sz w:val="21"/>
          <w:szCs w:val="21"/>
        </w:rPr>
      </w:pPr>
      <w:r>
        <w:rPr>
          <w:rStyle w:val="color11"/>
          <w:rFonts w:eastAsia="Times New Roman"/>
          <w:sz w:val="21"/>
          <w:szCs w:val="21"/>
        </w:rPr>
        <w:t xml:space="preserve">Para </w:t>
      </w:r>
      <w:r w:rsidR="004E7492">
        <w:rPr>
          <w:rStyle w:val="color11"/>
          <w:rFonts w:eastAsia="Times New Roman"/>
          <w:sz w:val="21"/>
          <w:szCs w:val="21"/>
        </w:rPr>
        <w:t>se</w:t>
      </w:r>
      <w:r>
        <w:rPr>
          <w:rStyle w:val="color11"/>
          <w:rFonts w:eastAsia="Times New Roman"/>
          <w:sz w:val="21"/>
          <w:szCs w:val="21"/>
        </w:rPr>
        <w:t xml:space="preserve"> inscr</w:t>
      </w:r>
      <w:r w:rsidR="004E7492">
        <w:rPr>
          <w:rStyle w:val="color11"/>
          <w:rFonts w:eastAsia="Times New Roman"/>
          <w:sz w:val="21"/>
          <w:szCs w:val="21"/>
        </w:rPr>
        <w:t>ever</w:t>
      </w:r>
      <w:r>
        <w:rPr>
          <w:rStyle w:val="color11"/>
          <w:rFonts w:eastAsia="Times New Roman"/>
          <w:sz w:val="21"/>
          <w:szCs w:val="21"/>
        </w:rPr>
        <w:t xml:space="preserve"> nas palestras e </w:t>
      </w:r>
      <w:proofErr w:type="spellStart"/>
      <w:r>
        <w:rPr>
          <w:rStyle w:val="color11"/>
          <w:rFonts w:eastAsia="Times New Roman"/>
          <w:sz w:val="21"/>
          <w:szCs w:val="21"/>
        </w:rPr>
        <w:t>masterclass</w:t>
      </w:r>
      <w:proofErr w:type="spellEnd"/>
      <w:r>
        <w:rPr>
          <w:rStyle w:val="color11"/>
          <w:rFonts w:eastAsia="Times New Roman"/>
          <w:sz w:val="21"/>
          <w:szCs w:val="21"/>
        </w:rPr>
        <w:t xml:space="preserve">, </w:t>
      </w:r>
      <w:hyperlink r:id="rId11" w:anchor="formulario-inscricao-aulas" w:history="1">
        <w:r w:rsidR="004E7492" w:rsidRPr="00DE58AE">
          <w:rPr>
            <w:rStyle w:val="Hyperlink"/>
            <w:rFonts w:eastAsia="Times New Roman"/>
            <w:sz w:val="21"/>
            <w:szCs w:val="21"/>
          </w:rPr>
          <w:t xml:space="preserve">basta </w:t>
        </w:r>
        <w:r w:rsidR="00DE58AE" w:rsidRPr="00DE58AE">
          <w:rPr>
            <w:rStyle w:val="Hyperlink"/>
            <w:rFonts w:eastAsia="Times New Roman"/>
            <w:sz w:val="21"/>
            <w:szCs w:val="21"/>
          </w:rPr>
          <w:t xml:space="preserve">se cadastrar </w:t>
        </w:r>
        <w:r w:rsidR="00DE58AE" w:rsidRPr="00DE58AE">
          <w:rPr>
            <w:rStyle w:val="Hyperlink"/>
            <w:rFonts w:eastAsia="Times New Roman"/>
            <w:sz w:val="21"/>
            <w:szCs w:val="21"/>
            <w:lang w:bidi="ar-SA"/>
          </w:rPr>
          <w:t>gratuitamente no site do</w:t>
        </w:r>
        <w:r w:rsidR="00EF4E81" w:rsidRPr="00DE58AE">
          <w:rPr>
            <w:rStyle w:val="Hyperlink"/>
            <w:rFonts w:eastAsia="Times New Roman"/>
            <w:sz w:val="21"/>
            <w:szCs w:val="21"/>
            <w:lang w:bidi="ar-SA"/>
          </w:rPr>
          <w:t xml:space="preserve"> </w:t>
        </w:r>
        <w:r w:rsidRPr="00DE58AE">
          <w:rPr>
            <w:rStyle w:val="Hyperlink"/>
            <w:rFonts w:eastAsia="Times New Roman"/>
            <w:sz w:val="21"/>
            <w:szCs w:val="21"/>
            <w:lang w:bidi="ar-SA"/>
          </w:rPr>
          <w:t xml:space="preserve">FESTIVAL DE </w:t>
        </w:r>
        <w:r w:rsidR="00EF4E81" w:rsidRPr="00DE58AE">
          <w:rPr>
            <w:rStyle w:val="Hyperlink"/>
            <w:rFonts w:eastAsia="Times New Roman"/>
            <w:sz w:val="21"/>
            <w:szCs w:val="21"/>
            <w:lang w:bidi="ar-SA"/>
          </w:rPr>
          <w:t xml:space="preserve">VIOLÃO DE </w:t>
        </w:r>
        <w:r w:rsidRPr="00DE58AE">
          <w:rPr>
            <w:rStyle w:val="Hyperlink"/>
            <w:rFonts w:eastAsia="Times New Roman"/>
            <w:sz w:val="21"/>
            <w:szCs w:val="21"/>
            <w:lang w:bidi="ar-SA"/>
          </w:rPr>
          <w:t>TERESINA</w:t>
        </w:r>
      </w:hyperlink>
      <w:r>
        <w:rPr>
          <w:rStyle w:val="color11"/>
          <w:rFonts w:eastAsia="Times New Roman"/>
          <w:sz w:val="21"/>
          <w:szCs w:val="21"/>
          <w:lang w:bidi="ar-SA"/>
        </w:rPr>
        <w:t xml:space="preserve"> e preencher o formulário com dados pessoais</w:t>
      </w:r>
      <w:r w:rsidR="00486060"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>
        <w:rPr>
          <w:rStyle w:val="color11"/>
          <w:rFonts w:eastAsia="Times New Roman"/>
          <w:sz w:val="21"/>
          <w:szCs w:val="21"/>
        </w:rPr>
        <w:t xml:space="preserve">e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indicar </w:t>
      </w:r>
      <w:r>
        <w:rPr>
          <w:rStyle w:val="color11"/>
          <w:rFonts w:eastAsia="Times New Roman"/>
          <w:sz w:val="21"/>
          <w:szCs w:val="21"/>
        </w:rPr>
        <w:t>qual ou quais palestras</w:t>
      </w:r>
      <w:r w:rsidR="00DE58AE">
        <w:rPr>
          <w:rStyle w:val="color11"/>
          <w:rFonts w:eastAsia="Times New Roman"/>
          <w:sz w:val="21"/>
          <w:szCs w:val="21"/>
        </w:rPr>
        <w:t xml:space="preserve"> e aulas</w:t>
      </w:r>
      <w:r>
        <w:rPr>
          <w:rStyle w:val="color11"/>
          <w:rFonts w:eastAsia="Times New Roman"/>
          <w:sz w:val="21"/>
          <w:szCs w:val="21"/>
        </w:rPr>
        <w:t xml:space="preserve"> t</w:t>
      </w:r>
      <w:r w:rsidR="00DE58AE">
        <w:rPr>
          <w:rStyle w:val="color11"/>
          <w:rFonts w:eastAsia="Times New Roman"/>
          <w:sz w:val="21"/>
          <w:szCs w:val="21"/>
        </w:rPr>
        <w:t>ê</w:t>
      </w:r>
      <w:r>
        <w:rPr>
          <w:rStyle w:val="color11"/>
          <w:rFonts w:eastAsia="Times New Roman"/>
          <w:sz w:val="21"/>
          <w:szCs w:val="21"/>
        </w:rPr>
        <w:t xml:space="preserve">m interesse em participar, de acordo com a programação definida pela coordenação do evento. </w:t>
      </w:r>
    </w:p>
    <w:p w14:paraId="22BCF6FB" w14:textId="77777777" w:rsidR="00730356" w:rsidRDefault="00730356">
      <w:pPr>
        <w:pStyle w:val="PargrafodaLista"/>
        <w:widowControl/>
        <w:adjustRightInd w:val="0"/>
        <w:spacing w:line="360" w:lineRule="auto"/>
        <w:ind w:left="360"/>
        <w:rPr>
          <w:rStyle w:val="color11"/>
          <w:rFonts w:eastAsia="Times New Roman"/>
          <w:sz w:val="21"/>
          <w:szCs w:val="21"/>
        </w:rPr>
      </w:pPr>
    </w:p>
    <w:p w14:paraId="715E3F90" w14:textId="77777777" w:rsidR="00730356" w:rsidRDefault="00107538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CONCURSO DE VIOLÃO DE TERESINA</w:t>
      </w:r>
    </w:p>
    <w:p w14:paraId="47B9605D" w14:textId="77777777" w:rsidR="00730356" w:rsidRDefault="00730356">
      <w:pPr>
        <w:pStyle w:val="PargrafodaLista"/>
        <w:widowControl/>
        <w:adjustRightInd w:val="0"/>
        <w:spacing w:line="360" w:lineRule="auto"/>
        <w:ind w:left="360"/>
        <w:rPr>
          <w:rStyle w:val="color11"/>
          <w:rFonts w:eastAsia="Times New Roman"/>
          <w:sz w:val="21"/>
          <w:szCs w:val="21"/>
        </w:rPr>
      </w:pPr>
    </w:p>
    <w:p w14:paraId="29626209" w14:textId="402790DA" w:rsidR="00E879E0" w:rsidRDefault="00E879E0">
      <w:pPr>
        <w:pStyle w:val="PargrafodaLista"/>
        <w:widowControl/>
        <w:numPr>
          <w:ilvl w:val="1"/>
          <w:numId w:val="1"/>
        </w:numPr>
        <w:adjustRightInd w:val="0"/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Poderão participar do III Concurso de Violão de Teresina violonistas de qualquer idade</w:t>
      </w:r>
      <w:r w:rsidR="004E7492">
        <w:rPr>
          <w:rStyle w:val="color11"/>
          <w:rFonts w:eastAsia="Times New Roman"/>
          <w:sz w:val="21"/>
          <w:szCs w:val="21"/>
          <w:lang w:bidi="ar-SA"/>
        </w:rPr>
        <w:t xml:space="preserve"> e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de nacionalidade brasileira. </w:t>
      </w:r>
      <w:r w:rsidR="00D05D27">
        <w:rPr>
          <w:rStyle w:val="color11"/>
          <w:rFonts w:eastAsia="Times New Roman"/>
          <w:sz w:val="21"/>
          <w:szCs w:val="21"/>
          <w:lang w:bidi="ar-SA"/>
        </w:rPr>
        <w:t>O prazo de inscrição é de 20 de julho a 20 de agosto.</w:t>
      </w:r>
    </w:p>
    <w:p w14:paraId="2DB29CBD" w14:textId="5EA20EEE" w:rsidR="00730356" w:rsidRDefault="00107538">
      <w:pPr>
        <w:pStyle w:val="PargrafodaLista"/>
        <w:widowControl/>
        <w:numPr>
          <w:ilvl w:val="1"/>
          <w:numId w:val="1"/>
        </w:numPr>
        <w:adjustRightInd w:val="0"/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</w:rPr>
        <w:t xml:space="preserve">O III Concurso de Violão de Teresina será realizado de forma virtual online. Para </w:t>
      </w:r>
      <w:r w:rsidR="004E7492">
        <w:rPr>
          <w:rStyle w:val="color11"/>
          <w:rFonts w:eastAsia="Times New Roman"/>
          <w:sz w:val="21"/>
          <w:szCs w:val="21"/>
        </w:rPr>
        <w:t>se</w:t>
      </w:r>
      <w:r>
        <w:rPr>
          <w:rStyle w:val="color11"/>
          <w:rFonts w:eastAsia="Times New Roman"/>
          <w:sz w:val="21"/>
          <w:szCs w:val="21"/>
        </w:rPr>
        <w:t xml:space="preserve"> inscr</w:t>
      </w:r>
      <w:r w:rsidR="004E7492">
        <w:rPr>
          <w:rStyle w:val="color11"/>
          <w:rFonts w:eastAsia="Times New Roman"/>
          <w:sz w:val="21"/>
          <w:szCs w:val="21"/>
        </w:rPr>
        <w:t>ever</w:t>
      </w:r>
      <w:r>
        <w:rPr>
          <w:rStyle w:val="color11"/>
          <w:rFonts w:eastAsia="Times New Roman"/>
          <w:sz w:val="21"/>
          <w:szCs w:val="21"/>
        </w:rPr>
        <w:t xml:space="preserve">, </w:t>
      </w:r>
      <w:hyperlink r:id="rId12" w:anchor="formulario-inscricao-concurso" w:history="1">
        <w:r w:rsidR="004E7492" w:rsidRPr="00DE58AE">
          <w:rPr>
            <w:rStyle w:val="Hyperlink"/>
            <w:rFonts w:eastAsia="Times New Roman"/>
            <w:sz w:val="21"/>
            <w:szCs w:val="21"/>
          </w:rPr>
          <w:t xml:space="preserve">basta </w:t>
        </w:r>
        <w:r w:rsidRPr="00DE58AE">
          <w:rPr>
            <w:rStyle w:val="Hyperlink"/>
            <w:rFonts w:eastAsia="Times New Roman"/>
            <w:sz w:val="21"/>
            <w:szCs w:val="21"/>
          </w:rPr>
          <w:t>preencher o formulário com seus dados</w:t>
        </w:r>
      </w:hyperlink>
      <w:r>
        <w:rPr>
          <w:rStyle w:val="color11"/>
          <w:rFonts w:eastAsia="Times New Roman"/>
          <w:sz w:val="21"/>
          <w:szCs w:val="21"/>
        </w:rPr>
        <w:t xml:space="preserve"> pessoais</w:t>
      </w:r>
      <w:r w:rsidR="00486060">
        <w:rPr>
          <w:rStyle w:val="color11"/>
          <w:rFonts w:eastAsia="Times New Roman"/>
          <w:sz w:val="21"/>
          <w:szCs w:val="21"/>
        </w:rPr>
        <w:t xml:space="preserve"> conforme disposto no item 4.5</w:t>
      </w:r>
      <w:r w:rsidR="009A63D6">
        <w:rPr>
          <w:rStyle w:val="color11"/>
          <w:rFonts w:eastAsia="Times New Roman"/>
          <w:sz w:val="21"/>
          <w:szCs w:val="21"/>
        </w:rPr>
        <w:t xml:space="preserve"> </w:t>
      </w:r>
      <w:r w:rsidR="009A63D6" w:rsidRPr="00FE0AC7">
        <w:rPr>
          <w:rStyle w:val="color11"/>
          <w:rFonts w:eastAsia="Times New Roman"/>
          <w:sz w:val="21"/>
          <w:szCs w:val="21"/>
        </w:rPr>
        <w:t xml:space="preserve">e </w:t>
      </w:r>
      <w:r w:rsidR="00FE0AC7">
        <w:rPr>
          <w:rStyle w:val="color11"/>
          <w:rFonts w:eastAsia="Times New Roman"/>
          <w:sz w:val="21"/>
          <w:szCs w:val="21"/>
        </w:rPr>
        <w:t>seguir as demais instruções de preenchimento conforme</w:t>
      </w:r>
      <w:r w:rsidR="009A63D6" w:rsidRPr="00FE0AC7">
        <w:rPr>
          <w:rStyle w:val="color11"/>
          <w:rFonts w:eastAsia="Times New Roman"/>
          <w:sz w:val="21"/>
          <w:szCs w:val="21"/>
        </w:rPr>
        <w:t xml:space="preserve"> disponibilizado na ficha de inscrição </w:t>
      </w:r>
      <w:r w:rsidR="009A63D6">
        <w:rPr>
          <w:rStyle w:val="color11"/>
          <w:rFonts w:eastAsia="Times New Roman"/>
          <w:sz w:val="21"/>
          <w:szCs w:val="21"/>
        </w:rPr>
        <w:t>virtual.</w:t>
      </w:r>
      <w:r>
        <w:rPr>
          <w:rStyle w:val="color11"/>
          <w:rFonts w:eastAsia="Times New Roman"/>
          <w:sz w:val="21"/>
          <w:szCs w:val="21"/>
        </w:rPr>
        <w:t xml:space="preserve"> O concurso terá três etapas</w:t>
      </w:r>
      <w:r w:rsidR="00DE58AE">
        <w:rPr>
          <w:rStyle w:val="color11"/>
          <w:rFonts w:eastAsia="Times New Roman"/>
          <w:sz w:val="21"/>
          <w:szCs w:val="21"/>
        </w:rPr>
        <w:t xml:space="preserve"> (</w:t>
      </w:r>
      <w:r>
        <w:rPr>
          <w:rStyle w:val="color11"/>
          <w:rFonts w:eastAsia="Times New Roman"/>
          <w:sz w:val="21"/>
          <w:szCs w:val="21"/>
        </w:rPr>
        <w:t xml:space="preserve">eliminatória, </w:t>
      </w:r>
      <w:r w:rsidR="00486060">
        <w:rPr>
          <w:rStyle w:val="color11"/>
          <w:rFonts w:eastAsia="Times New Roman"/>
          <w:sz w:val="21"/>
          <w:szCs w:val="21"/>
        </w:rPr>
        <w:t>semifinal</w:t>
      </w:r>
      <w:r>
        <w:rPr>
          <w:rStyle w:val="color11"/>
          <w:rFonts w:eastAsia="Times New Roman"/>
          <w:sz w:val="21"/>
          <w:szCs w:val="21"/>
        </w:rPr>
        <w:t xml:space="preserve"> e final</w:t>
      </w:r>
      <w:r w:rsidR="00DE58AE">
        <w:rPr>
          <w:rStyle w:val="color11"/>
          <w:rFonts w:eastAsia="Times New Roman"/>
          <w:sz w:val="21"/>
          <w:szCs w:val="21"/>
        </w:rPr>
        <w:t>)</w:t>
      </w:r>
      <w:r>
        <w:rPr>
          <w:rStyle w:val="color11"/>
          <w:rFonts w:eastAsia="Times New Roman"/>
          <w:sz w:val="21"/>
          <w:szCs w:val="21"/>
        </w:rPr>
        <w:t xml:space="preserve">. </w:t>
      </w:r>
    </w:p>
    <w:p w14:paraId="3833C70B" w14:textId="767C0D93" w:rsidR="00730356" w:rsidRDefault="00107538">
      <w:pPr>
        <w:pStyle w:val="PargrafodaLista"/>
        <w:widowControl/>
        <w:numPr>
          <w:ilvl w:val="1"/>
          <w:numId w:val="1"/>
        </w:numPr>
        <w:adjustRightInd w:val="0"/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</w:rPr>
        <w:t xml:space="preserve"> No ato da inscrição o candidato </w:t>
      </w:r>
      <w:r w:rsidR="004E7492">
        <w:rPr>
          <w:rStyle w:val="color11"/>
          <w:rFonts w:eastAsia="Times New Roman"/>
          <w:sz w:val="21"/>
          <w:szCs w:val="21"/>
        </w:rPr>
        <w:t xml:space="preserve">ou candidata </w:t>
      </w:r>
      <w:r>
        <w:rPr>
          <w:rStyle w:val="color11"/>
          <w:rFonts w:eastAsia="Times New Roman"/>
          <w:sz w:val="21"/>
          <w:szCs w:val="21"/>
        </w:rPr>
        <w:t xml:space="preserve">deverá enviar dois links </w:t>
      </w:r>
      <w:r>
        <w:rPr>
          <w:rStyle w:val="color11"/>
          <w:rFonts w:eastAsia="Times New Roman"/>
          <w:b/>
          <w:bCs/>
          <w:sz w:val="21"/>
          <w:szCs w:val="21"/>
        </w:rPr>
        <w:t>02 (dois) links</w:t>
      </w:r>
      <w:r>
        <w:rPr>
          <w:rStyle w:val="color11"/>
          <w:rFonts w:eastAsia="Times New Roman"/>
          <w:sz w:val="21"/>
          <w:szCs w:val="21"/>
        </w:rPr>
        <w:t xml:space="preserve"> do Youtube, com</w:t>
      </w:r>
      <w:r>
        <w:rPr>
          <w:rStyle w:val="color11"/>
          <w:rFonts w:eastAsia="Times New Roman"/>
          <w:b/>
          <w:bCs/>
          <w:sz w:val="21"/>
          <w:szCs w:val="21"/>
        </w:rPr>
        <w:t xml:space="preserve"> vídeos inéditos </w:t>
      </w:r>
      <w:r>
        <w:rPr>
          <w:rStyle w:val="color11"/>
          <w:rFonts w:eastAsia="Times New Roman"/>
          <w:sz w:val="21"/>
          <w:szCs w:val="21"/>
        </w:rPr>
        <w:t xml:space="preserve">e gravados </w:t>
      </w:r>
      <w:r>
        <w:rPr>
          <w:rStyle w:val="color11"/>
          <w:rFonts w:eastAsia="Times New Roman"/>
          <w:b/>
          <w:bCs/>
          <w:sz w:val="21"/>
          <w:szCs w:val="21"/>
        </w:rPr>
        <w:t>exclusivamente</w:t>
      </w:r>
      <w:r>
        <w:rPr>
          <w:rStyle w:val="color11"/>
          <w:rFonts w:eastAsia="Times New Roman"/>
          <w:sz w:val="21"/>
          <w:szCs w:val="21"/>
        </w:rPr>
        <w:t xml:space="preserve"> para a participação neste concurso.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O primeiro link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de vídeo deverá ter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no máximo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dez minutos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de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 execução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 w:rsidR="00DE58AE">
        <w:rPr>
          <w:rStyle w:val="color11"/>
          <w:rFonts w:eastAsia="Times New Roman"/>
          <w:sz w:val="21"/>
          <w:szCs w:val="21"/>
          <w:lang w:bidi="ar-SA"/>
        </w:rPr>
        <w:t xml:space="preserve">de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uma ou mais </w:t>
      </w:r>
      <w:r>
        <w:rPr>
          <w:rStyle w:val="color11"/>
          <w:rFonts w:eastAsia="Times New Roman"/>
          <w:sz w:val="21"/>
          <w:szCs w:val="21"/>
          <w:lang w:bidi="ar-SA"/>
        </w:rPr>
        <w:t>música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de repertório de livre escolha. Este link será utilizado para as fa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s</w:t>
      </w:r>
      <w:r>
        <w:rPr>
          <w:rStyle w:val="color11"/>
          <w:rFonts w:eastAsia="Times New Roman"/>
          <w:sz w:val="21"/>
          <w:szCs w:val="21"/>
          <w:lang w:bidi="ar-SA"/>
        </w:rPr>
        <w:t>es eliminatória e sem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i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final do Concurso.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 xml:space="preserve">O segundo link </w:t>
      </w:r>
      <w:r>
        <w:rPr>
          <w:rStyle w:val="color11"/>
          <w:rFonts w:eastAsia="Times New Roman"/>
          <w:sz w:val="21"/>
          <w:szCs w:val="21"/>
          <w:lang w:bidi="ar-SA"/>
        </w:rPr>
        <w:t>de vídeo deverá ter</w:t>
      </w:r>
      <w:r w:rsidR="00DE58AE">
        <w:rPr>
          <w:rStyle w:val="color11"/>
          <w:rFonts w:eastAsia="Times New Roman"/>
          <w:sz w:val="21"/>
          <w:szCs w:val="21"/>
          <w:lang w:bidi="ar-SA"/>
        </w:rPr>
        <w:t>,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no máximo</w:t>
      </w:r>
      <w:r w:rsidR="00DE58AE">
        <w:rPr>
          <w:rStyle w:val="color11"/>
          <w:rFonts w:eastAsia="Times New Roman"/>
          <w:sz w:val="21"/>
          <w:szCs w:val="21"/>
          <w:lang w:bidi="ar-SA"/>
        </w:rPr>
        <w:t>,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>
        <w:rPr>
          <w:rStyle w:val="color11"/>
          <w:rFonts w:eastAsia="Times New Roman"/>
          <w:sz w:val="21"/>
          <w:szCs w:val="21"/>
          <w:lang w:bidi="ar-SA"/>
        </w:rPr>
        <w:t>15 minutos de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 execução de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uma ou mais </w:t>
      </w:r>
      <w:r>
        <w:rPr>
          <w:rStyle w:val="color11"/>
          <w:rFonts w:eastAsia="Times New Roman"/>
          <w:sz w:val="21"/>
          <w:szCs w:val="21"/>
          <w:lang w:bidi="ar-SA"/>
        </w:rPr>
        <w:lastRenderedPageBreak/>
        <w:t>música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de livre escolha e será utilizado para a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etapa final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do Concurso.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Na gravação, a</w:t>
      </w:r>
      <w:r>
        <w:rPr>
          <w:rStyle w:val="color11"/>
          <w:rFonts w:eastAsia="Times New Roman"/>
          <w:sz w:val="21"/>
          <w:szCs w:val="21"/>
          <w:lang w:bidi="ar-SA"/>
        </w:rPr>
        <w:t>ntes de começar a tocar o repertório referente a cada link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,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o candidato </w:t>
      </w:r>
      <w:r w:rsidR="004E7492">
        <w:rPr>
          <w:rStyle w:val="color11"/>
          <w:rFonts w:eastAsia="Times New Roman"/>
          <w:sz w:val="21"/>
          <w:szCs w:val="21"/>
          <w:lang w:bidi="ar-SA"/>
        </w:rPr>
        <w:t xml:space="preserve">ou candidata </w:t>
      </w:r>
      <w:r>
        <w:rPr>
          <w:rStyle w:val="color11"/>
          <w:rFonts w:eastAsia="Times New Roman"/>
          <w:sz w:val="21"/>
          <w:szCs w:val="21"/>
          <w:lang w:bidi="ar-SA"/>
        </w:rPr>
        <w:t>deverá falar seu nome completo, cidade, estado e país onde reside e falar a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 seguinte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frase;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“</w:t>
      </w:r>
      <w:r w:rsidR="004E7492">
        <w:rPr>
          <w:rStyle w:val="color11"/>
          <w:rFonts w:eastAsia="Times New Roman"/>
          <w:b/>
          <w:bCs/>
          <w:sz w:val="21"/>
          <w:szCs w:val="21"/>
          <w:lang w:bidi="ar-SA"/>
        </w:rPr>
        <w:t>bem-vindos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 xml:space="preserve"> ao III Concurso de Teresina”,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logo após,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sem nenhum tipo de corte ou edição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, deverá começar a tocar.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A duração dos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vídeos dos dois links </w:t>
      </w:r>
      <w:r w:rsidRPr="00A91262">
        <w:rPr>
          <w:rStyle w:val="color11"/>
          <w:rFonts w:eastAsia="Times New Roman"/>
          <w:sz w:val="21"/>
          <w:szCs w:val="21"/>
          <w:lang w:bidi="ar-SA"/>
        </w:rPr>
        <w:t>ter</w:t>
      </w:r>
      <w:r w:rsidR="00E922AE" w:rsidRPr="00A91262">
        <w:rPr>
          <w:rStyle w:val="color11"/>
          <w:rFonts w:eastAsia="Times New Roman"/>
          <w:sz w:val="21"/>
          <w:szCs w:val="21"/>
          <w:lang w:bidi="ar-SA"/>
        </w:rPr>
        <w:t>á</w:t>
      </w:r>
      <w:r w:rsidRPr="00A91262">
        <w:rPr>
          <w:rStyle w:val="color11"/>
          <w:rFonts w:eastAsia="Times New Roman"/>
          <w:sz w:val="21"/>
          <w:szCs w:val="21"/>
          <w:lang w:bidi="ar-SA"/>
        </w:rPr>
        <w:t xml:space="preserve"> tolerância máxima de</w:t>
      </w:r>
      <w:r w:rsidR="00E922AE" w:rsidRPr="00A91262">
        <w:rPr>
          <w:rStyle w:val="color11"/>
          <w:rFonts w:eastAsia="Times New Roman"/>
          <w:sz w:val="21"/>
          <w:szCs w:val="21"/>
          <w:lang w:bidi="ar-SA"/>
        </w:rPr>
        <w:t xml:space="preserve"> até</w:t>
      </w:r>
      <w:r w:rsidRPr="00A91262"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 w:rsidR="00E922AE" w:rsidRPr="00A91262">
        <w:rPr>
          <w:rStyle w:val="color11"/>
          <w:rFonts w:eastAsia="Times New Roman"/>
          <w:sz w:val="21"/>
          <w:szCs w:val="21"/>
          <w:lang w:bidi="ar-SA"/>
        </w:rPr>
        <w:t>0</w:t>
      </w:r>
      <w:r w:rsidRPr="00A91262">
        <w:rPr>
          <w:rStyle w:val="color11"/>
          <w:rFonts w:eastAsia="Times New Roman"/>
          <w:sz w:val="21"/>
          <w:szCs w:val="21"/>
          <w:lang w:bidi="ar-SA"/>
        </w:rPr>
        <w:t>2</w:t>
      </w:r>
      <w:r w:rsidR="00E922AE" w:rsidRPr="00A91262">
        <w:rPr>
          <w:rStyle w:val="color11"/>
          <w:rFonts w:eastAsia="Times New Roman"/>
          <w:sz w:val="21"/>
          <w:szCs w:val="21"/>
          <w:lang w:bidi="ar-SA"/>
        </w:rPr>
        <w:t xml:space="preserve"> (dois)</w:t>
      </w:r>
      <w:r w:rsidRPr="00A91262">
        <w:rPr>
          <w:rStyle w:val="color11"/>
          <w:rFonts w:eastAsia="Times New Roman"/>
          <w:sz w:val="21"/>
          <w:szCs w:val="21"/>
          <w:lang w:bidi="ar-SA"/>
        </w:rPr>
        <w:t xml:space="preserve"> minutos.</w:t>
      </w:r>
      <w:r w:rsidR="00A91262">
        <w:rPr>
          <w:rStyle w:val="color11"/>
          <w:rFonts w:eastAsia="Times New Roman"/>
          <w:sz w:val="21"/>
          <w:szCs w:val="21"/>
          <w:lang w:bidi="ar-SA"/>
        </w:rPr>
        <w:t xml:space="preserve"> Ou seja, os vídeos com duração prevista de até 10 minutos terão limite de até 12 minutos. Assim como os d</w:t>
      </w:r>
      <w:r w:rsidR="00DE58AE">
        <w:rPr>
          <w:rStyle w:val="color11"/>
          <w:rFonts w:eastAsia="Times New Roman"/>
          <w:sz w:val="21"/>
          <w:szCs w:val="21"/>
          <w:lang w:bidi="ar-SA"/>
        </w:rPr>
        <w:t xml:space="preserve">e 15 minutos podem chegar a 17 minutos. </w:t>
      </w:r>
    </w:p>
    <w:p w14:paraId="3567B64E" w14:textId="77777777" w:rsidR="00730356" w:rsidRDefault="00107538" w:rsidP="00E922AE">
      <w:pPr>
        <w:pStyle w:val="PargrafodaLista"/>
        <w:widowControl/>
        <w:numPr>
          <w:ilvl w:val="1"/>
          <w:numId w:val="1"/>
        </w:numPr>
        <w:adjustRightInd w:val="0"/>
        <w:spacing w:line="360" w:lineRule="auto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</w:rPr>
        <w:t>Os vídeos deverão ser gravados de forma contínua e não poderão ter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nenhuma edição, cortes ou filtros, seja de áudio ou de vídeo. </w:t>
      </w:r>
    </w:p>
    <w:p w14:paraId="66C9A8D9" w14:textId="79547C40" w:rsidR="00730356" w:rsidRDefault="00107538" w:rsidP="00E922AE">
      <w:pPr>
        <w:numPr>
          <w:ilvl w:val="1"/>
          <w:numId w:val="1"/>
        </w:numPr>
        <w:spacing w:line="360" w:lineRule="auto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Primeiramente, a seleção dos candidatos que irão participar da etapa semifinal do III Concurso de Violão de Teresina será feita por uma comissão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 formada por membros da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Orquestra de Violões de Teresina. Essa comissão irá selecionar (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até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no máximo)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12 (doze) candidatos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para a etapa semifinal. Os v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í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deos dos candidatos selecionados para a semifinal serão analisados e julgados por uma banca examinadora, composta por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05 (</w:t>
      </w:r>
      <w:r>
        <w:rPr>
          <w:rStyle w:val="color11"/>
          <w:rFonts w:eastAsia="Times New Roman"/>
          <w:sz w:val="21"/>
          <w:szCs w:val="21"/>
          <w:lang w:bidi="ar-SA"/>
        </w:rPr>
        <w:t>cinco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)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membros de altíssima capacitação. Os membros da referida banca serão escolhidos pela comissão organizadora do Festival de Violão de Teresina. A banca será presidida pelo violonista e professor Dr. Cristiano Braga de Oliveira, curador do Concurso. Para a etapa final do Concurso serão selecionados (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até </w:t>
      </w:r>
      <w:r>
        <w:rPr>
          <w:rStyle w:val="color11"/>
          <w:rFonts w:eastAsia="Times New Roman"/>
          <w:sz w:val="21"/>
          <w:szCs w:val="21"/>
          <w:lang w:bidi="ar-SA"/>
        </w:rPr>
        <w:t>no máximo)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 xml:space="preserve"> seis candidatos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. </w:t>
      </w:r>
    </w:p>
    <w:p w14:paraId="615F76DB" w14:textId="5461FE86" w:rsidR="00730356" w:rsidRDefault="00107538">
      <w:pPr>
        <w:numPr>
          <w:ilvl w:val="1"/>
          <w:numId w:val="1"/>
        </w:numPr>
        <w:spacing w:line="360" w:lineRule="auto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Os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ví</w:t>
      </w:r>
      <w:r>
        <w:rPr>
          <w:rStyle w:val="color11"/>
          <w:rFonts w:eastAsia="Times New Roman"/>
          <w:sz w:val="21"/>
          <w:szCs w:val="21"/>
          <w:lang w:bidi="ar-SA"/>
        </w:rPr>
        <w:t>deos dos candidatos selecionados para as etapas semifinal e final serão transmitidos durante a programação do IV Festival de Violão de Teresina. No ato da inscrição os candidatos</w:t>
      </w:r>
      <w:r w:rsidR="00945AD7">
        <w:rPr>
          <w:rStyle w:val="color11"/>
          <w:rFonts w:eastAsia="Times New Roman"/>
          <w:sz w:val="21"/>
          <w:szCs w:val="21"/>
          <w:lang w:bidi="ar-SA"/>
        </w:rPr>
        <w:t xml:space="preserve"> </w:t>
      </w:r>
      <w:r>
        <w:rPr>
          <w:rStyle w:val="color11"/>
          <w:rFonts w:eastAsia="Times New Roman"/>
          <w:sz w:val="21"/>
          <w:szCs w:val="21"/>
          <w:lang w:bidi="ar-SA"/>
        </w:rPr>
        <w:t>cederão</w:t>
      </w:r>
      <w:r w:rsidR="00945AD7">
        <w:rPr>
          <w:rStyle w:val="color11"/>
          <w:rFonts w:eastAsia="Times New Roman"/>
          <w:sz w:val="21"/>
          <w:szCs w:val="21"/>
          <w:lang w:bidi="ar-SA"/>
        </w:rPr>
        <w:t xml:space="preserve">, automaticamente, </w:t>
      </w:r>
      <w:r w:rsidR="00945AD7">
        <w:rPr>
          <w:rStyle w:val="color11"/>
          <w:rFonts w:eastAsia="Times New Roman"/>
          <w:sz w:val="21"/>
          <w:szCs w:val="21"/>
          <w:lang w:bidi="ar-SA"/>
        </w:rPr>
        <w:t>o</w:t>
      </w:r>
      <w:r>
        <w:rPr>
          <w:rStyle w:val="color11"/>
          <w:rFonts w:eastAsia="Times New Roman"/>
          <w:sz w:val="21"/>
          <w:szCs w:val="21"/>
          <w:lang w:bidi="ar-SA"/>
        </w:rPr>
        <w:t>s direitos de imagem gerados de sua participação no evento.</w:t>
      </w:r>
    </w:p>
    <w:p w14:paraId="265F8A39" w14:textId="0C787CEE" w:rsidR="00730356" w:rsidRDefault="00107538">
      <w:pPr>
        <w:numPr>
          <w:ilvl w:val="1"/>
          <w:numId w:val="1"/>
        </w:numPr>
        <w:spacing w:line="360" w:lineRule="auto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Na etapa FINAL, realizada no último dia do evento, serão exibidos os melhores candidatos selecionados. O resultado da classificação e premiação será divulgado ao vivo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, logo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após o término das exibições das performances dos candidatos. </w:t>
      </w:r>
    </w:p>
    <w:p w14:paraId="3A467E4E" w14:textId="77777777" w:rsidR="00730356" w:rsidRDefault="00107538">
      <w:pPr>
        <w:numPr>
          <w:ilvl w:val="1"/>
          <w:numId w:val="1"/>
        </w:numPr>
        <w:spacing w:line="360" w:lineRule="auto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>A premiação obedecerá ao disposto abaixo, totalizando o montante de R$ 4.500,00 (quatro mil e quinhentos reais):</w:t>
      </w:r>
    </w:p>
    <w:p w14:paraId="3D6848C2" w14:textId="06F9FA5B" w:rsidR="00730356" w:rsidRDefault="00107538">
      <w:pPr>
        <w:spacing w:line="360" w:lineRule="auto"/>
        <w:ind w:left="360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a)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1º Colocado</w:t>
      </w:r>
      <w:r>
        <w:rPr>
          <w:rStyle w:val="color11"/>
          <w:rFonts w:eastAsia="Times New Roman"/>
          <w:sz w:val="21"/>
          <w:szCs w:val="21"/>
          <w:lang w:bidi="ar-SA"/>
        </w:rPr>
        <w:t>: R$ 2.500,00 (dois mil e quinhentos reais).  A critério da banca julgadora, o primeiro colocado poderá ser convidado para participar, como concertista convidado, do V Festival de Violão de Teresina, com valor de cachê a ser definido pela coordenação do Festival. A organização do Festival se responsabilizará pelas despesas de locomoção, hospedagem e alimentação do candidato vencedor do III CONCURSO DE VIOLÃO DE TERESINA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 xml:space="preserve">. 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A organização do Festival só se responsabilizará pelas despesas de locomoção caso 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o vencedor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 esteja em local de origem, dentro do território nacional</w:t>
      </w:r>
      <w:r w:rsidR="00E922AE">
        <w:rPr>
          <w:rStyle w:val="color11"/>
          <w:rFonts w:eastAsia="Times New Roman"/>
          <w:sz w:val="21"/>
          <w:szCs w:val="21"/>
          <w:lang w:bidi="ar-SA"/>
        </w:rPr>
        <w:t>, quando da realização do próximo Festival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. </w:t>
      </w:r>
    </w:p>
    <w:p w14:paraId="64BC0CD2" w14:textId="77777777" w:rsidR="00730356" w:rsidRDefault="00107538">
      <w:pPr>
        <w:spacing w:line="360" w:lineRule="auto"/>
        <w:ind w:left="360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b)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2º Colocado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: R$ 1.000,00 (hum mil reais). </w:t>
      </w:r>
    </w:p>
    <w:p w14:paraId="1D44C608" w14:textId="77777777" w:rsidR="00730356" w:rsidRDefault="00107538">
      <w:pPr>
        <w:spacing w:line="360" w:lineRule="auto"/>
        <w:ind w:left="360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lastRenderedPageBreak/>
        <w:t xml:space="preserve">c)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3º Colocado</w:t>
      </w:r>
      <w:r>
        <w:rPr>
          <w:rStyle w:val="color11"/>
          <w:rFonts w:eastAsia="Times New Roman"/>
          <w:sz w:val="21"/>
          <w:szCs w:val="21"/>
          <w:lang w:bidi="ar-SA"/>
        </w:rPr>
        <w:t>: R$ 500,00 (quinhentos reais).</w:t>
      </w:r>
    </w:p>
    <w:p w14:paraId="726DF067" w14:textId="77777777" w:rsidR="00730356" w:rsidRDefault="00107538">
      <w:pPr>
        <w:spacing w:line="360" w:lineRule="auto"/>
        <w:ind w:left="360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d) </w:t>
      </w:r>
      <w:r>
        <w:rPr>
          <w:rStyle w:val="color11"/>
          <w:rFonts w:eastAsia="Times New Roman"/>
          <w:b/>
          <w:bCs/>
          <w:sz w:val="21"/>
          <w:szCs w:val="21"/>
          <w:lang w:bidi="ar-SA"/>
        </w:rPr>
        <w:t>Menção honrosa</w:t>
      </w:r>
      <w:r>
        <w:rPr>
          <w:rStyle w:val="color11"/>
          <w:rFonts w:eastAsia="Times New Roman"/>
          <w:sz w:val="21"/>
          <w:szCs w:val="21"/>
          <w:lang w:bidi="ar-SA"/>
        </w:rPr>
        <w:t xml:space="preserve">: R$ 500,00 (quinhentos reais) a ser concedido ao violonista Teresinense (ou que resida na cidade de Teresina) de maior destaque, como forma de incentivo ao fomento e desenvolvimento do estudo do violão na cidade que está sediando o evento.  </w:t>
      </w:r>
    </w:p>
    <w:p w14:paraId="7EAC94E7" w14:textId="77777777" w:rsidR="00730356" w:rsidRDefault="00107538">
      <w:pPr>
        <w:spacing w:line="360" w:lineRule="auto"/>
        <w:ind w:left="360"/>
        <w:jc w:val="both"/>
        <w:rPr>
          <w:rStyle w:val="color11"/>
          <w:rFonts w:eastAsia="Times New Roman"/>
          <w:sz w:val="21"/>
          <w:szCs w:val="21"/>
          <w:lang w:bidi="ar-SA"/>
        </w:rPr>
      </w:pPr>
      <w:r>
        <w:rPr>
          <w:rStyle w:val="color11"/>
          <w:rFonts w:eastAsia="Times New Roman"/>
          <w:sz w:val="21"/>
          <w:szCs w:val="21"/>
          <w:lang w:bidi="ar-SA"/>
        </w:rPr>
        <w:t xml:space="preserve">Os vencedores receberão seus prêmios após a realização do concurso e divulgação do resultado, em até 30 (trinta) dias úteis. O pagamento será feito por meio de transferência eletrônica, a critério da organização da coordenação do Festival. </w:t>
      </w:r>
      <w:r>
        <w:rPr>
          <w:rStyle w:val="color11"/>
          <w:rFonts w:eastAsia="Times New Roman"/>
          <w:sz w:val="21"/>
          <w:szCs w:val="21"/>
        </w:rPr>
        <w:t>A divulgação do resultado se dará no encerramento do festival, como parte integrante da programação. As decisões da banca são soberanas e inquestionáveis, e, para os casos omissos, os critérios a serem aferidos e julgados durante a realização do concurso serão estabelecidos pelo presidente da banca.</w:t>
      </w:r>
    </w:p>
    <w:p w14:paraId="3DD95AED" w14:textId="77777777" w:rsidR="00730356" w:rsidRDefault="00730356">
      <w:pPr>
        <w:ind w:left="360"/>
        <w:jc w:val="both"/>
      </w:pPr>
    </w:p>
    <w:p w14:paraId="56821D6C" w14:textId="77777777" w:rsidR="00730356" w:rsidRDefault="00730356">
      <w:pPr>
        <w:ind w:left="360"/>
        <w:jc w:val="both"/>
      </w:pPr>
    </w:p>
    <w:p w14:paraId="58AFA494" w14:textId="77777777" w:rsidR="00730356" w:rsidRDefault="00107538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PRAZO DE INSCRIÇÕES:</w:t>
      </w:r>
    </w:p>
    <w:p w14:paraId="6549B4A1" w14:textId="0EF6A9F6" w:rsidR="00730356" w:rsidRDefault="00107538">
      <w:pPr>
        <w:spacing w:line="360" w:lineRule="auto"/>
        <w:ind w:left="360"/>
        <w:jc w:val="both"/>
        <w:rPr>
          <w:b/>
          <w:color w:val="FF0000"/>
        </w:rPr>
      </w:pPr>
      <w:r>
        <w:t xml:space="preserve">O </w:t>
      </w:r>
      <w:r>
        <w:rPr>
          <w:bCs/>
        </w:rPr>
        <w:t>prazo para as inscrições</w:t>
      </w:r>
      <w:r>
        <w:t xml:space="preserve"> no III CONCURSO DE VIOLÃO DE TERESINA será de </w:t>
      </w:r>
      <w:r w:rsidR="006A076D">
        <w:rPr>
          <w:b/>
          <w:color w:val="000000" w:themeColor="text1"/>
        </w:rPr>
        <w:t xml:space="preserve">20 </w:t>
      </w:r>
      <w:r w:rsidRPr="00E922AE">
        <w:rPr>
          <w:b/>
          <w:color w:val="000000" w:themeColor="text1"/>
        </w:rPr>
        <w:t xml:space="preserve">de julho até </w:t>
      </w:r>
      <w:r w:rsidR="001D26AE">
        <w:rPr>
          <w:b/>
          <w:color w:val="000000" w:themeColor="text1"/>
        </w:rPr>
        <w:t>20</w:t>
      </w:r>
      <w:r w:rsidRPr="00E922AE">
        <w:rPr>
          <w:b/>
          <w:color w:val="000000" w:themeColor="text1"/>
        </w:rPr>
        <w:t xml:space="preserve"> de agosto de 2021.</w:t>
      </w:r>
      <w:r>
        <w:rPr>
          <w:b/>
          <w:color w:val="FF0000"/>
        </w:rPr>
        <w:t xml:space="preserve"> </w:t>
      </w:r>
    </w:p>
    <w:p w14:paraId="57A36FC9" w14:textId="77777777" w:rsidR="00730356" w:rsidRDefault="00730356">
      <w:pPr>
        <w:ind w:left="360"/>
        <w:jc w:val="both"/>
      </w:pPr>
    </w:p>
    <w:p w14:paraId="3404500E" w14:textId="77777777" w:rsidR="00730356" w:rsidRDefault="00730356">
      <w:pPr>
        <w:ind w:left="360"/>
        <w:jc w:val="both"/>
      </w:pPr>
    </w:p>
    <w:p w14:paraId="2480015A" w14:textId="3B412EFD" w:rsidR="00730356" w:rsidRDefault="00107538">
      <w:pPr>
        <w:tabs>
          <w:tab w:val="left" w:pos="3763"/>
        </w:tabs>
        <w:ind w:left="360"/>
        <w:jc w:val="both"/>
      </w:pPr>
      <w:r>
        <w:t xml:space="preserve">Teresina, </w:t>
      </w:r>
      <w:r w:rsidR="001D26AE">
        <w:t>20</w:t>
      </w:r>
      <w:r>
        <w:t xml:space="preserve"> de julho de 2021.</w:t>
      </w:r>
    </w:p>
    <w:p w14:paraId="5DC0B27C" w14:textId="77777777" w:rsidR="00730356" w:rsidRDefault="00730356">
      <w:pPr>
        <w:tabs>
          <w:tab w:val="left" w:pos="3763"/>
        </w:tabs>
        <w:ind w:left="360"/>
        <w:jc w:val="both"/>
      </w:pPr>
    </w:p>
    <w:p w14:paraId="448C2241" w14:textId="03EE2E2D" w:rsidR="00730356" w:rsidRDefault="00107538" w:rsidP="00E922AE">
      <w:pPr>
        <w:tabs>
          <w:tab w:val="left" w:pos="3763"/>
        </w:tabs>
        <w:ind w:left="36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67075DD9" wp14:editId="20A82EDE">
            <wp:extent cx="1830070" cy="413385"/>
            <wp:effectExtent l="0" t="0" r="17780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3934" w14:textId="47DA3B24" w:rsidR="00E922AE" w:rsidRDefault="00E922AE" w:rsidP="00E922AE">
      <w:pPr>
        <w:tabs>
          <w:tab w:val="left" w:pos="3763"/>
        </w:tabs>
        <w:jc w:val="center"/>
      </w:pPr>
      <w:r>
        <w:t>Cristiano Braga de Oliveira</w:t>
      </w:r>
    </w:p>
    <w:p w14:paraId="1077A362" w14:textId="1A1B9F4F" w:rsidR="00E922AE" w:rsidRPr="00E922AE" w:rsidRDefault="00E922AE" w:rsidP="00E922AE">
      <w:pPr>
        <w:tabs>
          <w:tab w:val="left" w:pos="3763"/>
        </w:tabs>
        <w:jc w:val="center"/>
      </w:pPr>
      <w:r>
        <w:t>Curador do concurso</w:t>
      </w:r>
    </w:p>
    <w:p w14:paraId="63B73961" w14:textId="112162A5" w:rsidR="00730356" w:rsidRDefault="00107538" w:rsidP="00E922AE">
      <w:pPr>
        <w:tabs>
          <w:tab w:val="left" w:pos="3763"/>
        </w:tabs>
        <w:ind w:left="360"/>
        <w:jc w:val="both"/>
      </w:pPr>
      <w:r>
        <w:tab/>
      </w:r>
    </w:p>
    <w:p w14:paraId="07211E3A" w14:textId="77777777" w:rsidR="00730356" w:rsidRDefault="00730356">
      <w:pPr>
        <w:ind w:left="360"/>
        <w:jc w:val="both"/>
      </w:pPr>
    </w:p>
    <w:p w14:paraId="1C913E56" w14:textId="77777777" w:rsidR="00730356" w:rsidRDefault="00107538">
      <w:pPr>
        <w:ind w:left="360"/>
        <w:jc w:val="center"/>
      </w:pPr>
      <w:r>
        <w:rPr>
          <w:noProof/>
          <w:lang w:bidi="ar-SA"/>
        </w:rPr>
        <w:drawing>
          <wp:inline distT="0" distB="0" distL="0" distR="0" wp14:anchorId="57D67580" wp14:editId="5966897D">
            <wp:extent cx="942975" cy="8763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95652" l="11111" r="95960">
                                  <a14:foregroundMark x1="33333" y1="20652" x2="33333" y2="0"/>
                                  <a14:foregroundMark x1="47475" y1="7609" x2="47475" y2="0"/>
                                  <a14:foregroundMark x1="52525" y1="4348" x2="52525" y2="0"/>
                                  <a14:foregroundMark x1="65657" y1="55435" x2="65657" y2="0"/>
                                  <a14:foregroundMark x1="66667" y1="53261" x2="74747" y2="0"/>
                                  <a14:foregroundMark x1="54545" y1="3261" x2="63636" y2="0"/>
                                  <a14:foregroundMark x1="67677" y1="4348" x2="74747" y2="0"/>
                                  <a14:foregroundMark x1="73737" y1="33696" x2="73737" y2="0"/>
                                  <a14:foregroundMark x1="43434" y1="45652" x2="45455" y2="0"/>
                                  <a14:foregroundMark x1="40404" y1="58696" x2="39394" y2="0"/>
                                  <a14:backgroundMark x1="30303" y1="38043" x2="55556" y2="0"/>
                                  <a14:backgroundMark x1="62626" y1="11957" x2="62626" y2="0"/>
                                  <a14:backgroundMark x1="69697" y1="17391" x2="69697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1239D" w14:textId="77777777" w:rsidR="00730356" w:rsidRDefault="00107538">
      <w:pPr>
        <w:ind w:left="360"/>
        <w:jc w:val="center"/>
      </w:pPr>
      <w:r>
        <w:t>Josué Machado Costa</w:t>
      </w:r>
    </w:p>
    <w:p w14:paraId="2B90049F" w14:textId="75A0E366" w:rsidR="00730356" w:rsidRDefault="00107538">
      <w:pPr>
        <w:ind w:left="360"/>
        <w:jc w:val="center"/>
      </w:pPr>
      <w:r>
        <w:t xml:space="preserve">Direção </w:t>
      </w:r>
      <w:r w:rsidR="00E922AE">
        <w:t xml:space="preserve">Musical </w:t>
      </w:r>
      <w:r>
        <w:t>do Festival</w:t>
      </w:r>
    </w:p>
    <w:p w14:paraId="7946B24F" w14:textId="283381E1" w:rsidR="00E922AE" w:rsidRDefault="00E922AE">
      <w:pPr>
        <w:ind w:left="360"/>
        <w:jc w:val="center"/>
      </w:pPr>
    </w:p>
    <w:p w14:paraId="5B0A4DE8" w14:textId="77777777" w:rsidR="00E922AE" w:rsidRDefault="00E922AE">
      <w:pPr>
        <w:ind w:left="360"/>
        <w:jc w:val="center"/>
      </w:pPr>
    </w:p>
    <w:p w14:paraId="48D207B7" w14:textId="77777777" w:rsidR="00E922AE" w:rsidRDefault="00E922AE" w:rsidP="00E922AE">
      <w:pPr>
        <w:tabs>
          <w:tab w:val="left" w:pos="3763"/>
        </w:tabs>
        <w:ind w:left="360"/>
        <w:jc w:val="center"/>
      </w:pPr>
      <w:r>
        <w:rPr>
          <w:noProof/>
          <w:lang w:bidi="ar-SA"/>
        </w:rPr>
        <w:drawing>
          <wp:inline distT="0" distB="0" distL="0" distR="0" wp14:anchorId="06753981" wp14:editId="5A2BC787">
            <wp:extent cx="804545" cy="8559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674" cy="85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EE507" w14:textId="77777777" w:rsidR="00E922AE" w:rsidRDefault="00E922AE" w:rsidP="00E922AE">
      <w:pPr>
        <w:ind w:left="360"/>
        <w:jc w:val="center"/>
      </w:pPr>
      <w:r>
        <w:t>Ravi Annael da Silva Cordeiro</w:t>
      </w:r>
    </w:p>
    <w:p w14:paraId="6B250672" w14:textId="77777777" w:rsidR="00E922AE" w:rsidRDefault="00E922AE" w:rsidP="00E922AE">
      <w:pPr>
        <w:ind w:left="360"/>
        <w:jc w:val="center"/>
      </w:pPr>
      <w:r>
        <w:t>Coordenação do Festival</w:t>
      </w:r>
    </w:p>
    <w:sectPr w:rsidR="00E922AE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9DFF" w14:textId="77777777" w:rsidR="00CD3DC0" w:rsidRDefault="00CD3DC0">
      <w:r>
        <w:separator/>
      </w:r>
    </w:p>
  </w:endnote>
  <w:endnote w:type="continuationSeparator" w:id="0">
    <w:p w14:paraId="5773F6E5" w14:textId="77777777" w:rsidR="00CD3DC0" w:rsidRDefault="00CD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2015440"/>
      <w:docPartObj>
        <w:docPartGallery w:val="AutoText"/>
      </w:docPartObj>
    </w:sdtPr>
    <w:sdtEndPr/>
    <w:sdtContent>
      <w:sdt>
        <w:sdtPr>
          <w:id w:val="-1669238322"/>
          <w:docPartObj>
            <w:docPartGallery w:val="AutoText"/>
          </w:docPartObj>
        </w:sdtPr>
        <w:sdtEndPr/>
        <w:sdtContent>
          <w:p w14:paraId="3AA802BD" w14:textId="77777777" w:rsidR="00730356" w:rsidRDefault="00107538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E1C08" w14:textId="77777777" w:rsidR="00E67182" w:rsidRDefault="00E67182" w:rsidP="00E67182">
    <w:pPr>
      <w:pStyle w:val="Cabealho"/>
      <w:jc w:val="center"/>
      <w:rPr>
        <w:b/>
        <w:bCs/>
      </w:rPr>
    </w:pPr>
    <w:r>
      <w:tab/>
    </w:r>
  </w:p>
  <w:p w14:paraId="7BBA6DD1" w14:textId="6C492B46" w:rsidR="00E67182" w:rsidRPr="00E67182" w:rsidRDefault="00E67182" w:rsidP="00E67182">
    <w:pPr>
      <w:pStyle w:val="Cabealho"/>
      <w:jc w:val="center"/>
      <w:rPr>
        <w:b/>
        <w:bCs/>
      </w:rPr>
    </w:pPr>
    <w:r w:rsidRPr="00E67182">
      <w:rPr>
        <w:b/>
        <w:bCs/>
        <w:sz w:val="14"/>
        <w:szCs w:val="14"/>
      </w:rPr>
      <w:t>ASSOCIAÇÃO DOS AMIGOS DA ORQUESTRA DE VIOLÕES DE TERESINA</w:t>
    </w:r>
  </w:p>
  <w:p w14:paraId="3A13F146" w14:textId="77777777" w:rsidR="00E67182" w:rsidRPr="00E67182" w:rsidRDefault="00E67182" w:rsidP="00E67182">
    <w:pPr>
      <w:pStyle w:val="Cabealho"/>
      <w:jc w:val="center"/>
      <w:rPr>
        <w:sz w:val="14"/>
        <w:szCs w:val="14"/>
      </w:rPr>
    </w:pPr>
    <w:r w:rsidRPr="00E67182">
      <w:rPr>
        <w:rFonts w:ascii="Verdana" w:hAnsi="Verdana" w:cs="Verdana"/>
        <w:b/>
        <w:b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CNPJ: 33.588.077/0001-83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EDB2" w14:textId="77777777" w:rsidR="00CD3DC0" w:rsidRDefault="00CD3DC0">
      <w:bookmarkStart w:id="0" w:name="_Hlk77364874"/>
      <w:bookmarkEnd w:id="0"/>
      <w:r>
        <w:separator/>
      </w:r>
    </w:p>
  </w:footnote>
  <w:footnote w:type="continuationSeparator" w:id="0">
    <w:p w14:paraId="13ACFA86" w14:textId="77777777" w:rsidR="00CD3DC0" w:rsidRDefault="00CD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58BA6" w14:textId="299829E0" w:rsidR="00E67182" w:rsidRDefault="00CD3DC0">
    <w:pPr>
      <w:pStyle w:val="Cabealho"/>
    </w:pPr>
    <w:r>
      <w:rPr>
        <w:noProof/>
      </w:rPr>
      <w:pict w14:anchorId="4D8B3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6532" o:spid="_x0000_s2051" type="#_x0000_t75" alt="" style="position:absolute;margin-left:0;margin-top:0;width:425.1pt;height:350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stiv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3DA0" w14:textId="70D3EAB7" w:rsidR="00E67182" w:rsidRDefault="00CD3DC0">
    <w:pPr>
      <w:pStyle w:val="Cabealho"/>
    </w:pPr>
    <w:r>
      <w:rPr>
        <w:noProof/>
      </w:rPr>
      <w:pict w14:anchorId="0CE065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6533" o:spid="_x0000_s2050" type="#_x0000_t75" alt="" style="position:absolute;margin-left:0;margin-top:0;width:425.1pt;height:350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stiv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C15DC" w14:textId="68F8D8C9" w:rsidR="00E67182" w:rsidRDefault="00CD3DC0">
    <w:pPr>
      <w:pStyle w:val="Cabealho"/>
    </w:pPr>
    <w:r>
      <w:rPr>
        <w:noProof/>
      </w:rPr>
      <w:pict w14:anchorId="2DA18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86531" o:spid="_x0000_s2049" type="#_x0000_t75" alt="" style="position:absolute;margin-left:0;margin-top:0;width:425.1pt;height:350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estiv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A42FB"/>
    <w:multiLevelType w:val="multilevel"/>
    <w:tmpl w:val="2F0A42F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68"/>
    <w:rsid w:val="00047AEF"/>
    <w:rsid w:val="00063EE7"/>
    <w:rsid w:val="000666AC"/>
    <w:rsid w:val="00107538"/>
    <w:rsid w:val="001D26AE"/>
    <w:rsid w:val="00287C1D"/>
    <w:rsid w:val="002A1DF1"/>
    <w:rsid w:val="002B4387"/>
    <w:rsid w:val="00304F03"/>
    <w:rsid w:val="00486060"/>
    <w:rsid w:val="004E7492"/>
    <w:rsid w:val="005D279E"/>
    <w:rsid w:val="00656402"/>
    <w:rsid w:val="006A076D"/>
    <w:rsid w:val="00710933"/>
    <w:rsid w:val="00730356"/>
    <w:rsid w:val="00754DFD"/>
    <w:rsid w:val="008D08F3"/>
    <w:rsid w:val="008D4300"/>
    <w:rsid w:val="0090480F"/>
    <w:rsid w:val="00941524"/>
    <w:rsid w:val="00945AD7"/>
    <w:rsid w:val="00960500"/>
    <w:rsid w:val="009A118A"/>
    <w:rsid w:val="009A63D6"/>
    <w:rsid w:val="00A33C1C"/>
    <w:rsid w:val="00A40CEE"/>
    <w:rsid w:val="00A91262"/>
    <w:rsid w:val="00AC7C72"/>
    <w:rsid w:val="00CD3DC0"/>
    <w:rsid w:val="00D05D27"/>
    <w:rsid w:val="00D21FCC"/>
    <w:rsid w:val="00D83968"/>
    <w:rsid w:val="00DA5105"/>
    <w:rsid w:val="00DA655F"/>
    <w:rsid w:val="00DB2C36"/>
    <w:rsid w:val="00DE58AE"/>
    <w:rsid w:val="00E5035F"/>
    <w:rsid w:val="00E67182"/>
    <w:rsid w:val="00E879E0"/>
    <w:rsid w:val="00E922AE"/>
    <w:rsid w:val="00E97249"/>
    <w:rsid w:val="00EF4E81"/>
    <w:rsid w:val="00F83B6A"/>
    <w:rsid w:val="00FC1272"/>
    <w:rsid w:val="00FE0AC7"/>
    <w:rsid w:val="0B9B1E41"/>
    <w:rsid w:val="32087FC3"/>
    <w:rsid w:val="334326C6"/>
    <w:rsid w:val="36AD2AE4"/>
    <w:rsid w:val="66D1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E3AE913"/>
  <w15:docId w15:val="{44D93C4F-6B7F-4E35-8A6C-567285C1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Arial" w:eastAsia="Arial" w:hAnsi="Arial" w:cs="Arial"/>
      <w:lang w:eastAsia="pt-BR" w:bidi="pt-BR"/>
    </w:rPr>
  </w:style>
  <w:style w:type="paragraph" w:customStyle="1" w:styleId="font8">
    <w:name w:val="font_8"/>
    <w:basedOn w:val="Normal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lor11">
    <w:name w:val="color_11"/>
    <w:basedOn w:val="Fontepargpadro"/>
    <w:qFormat/>
  </w:style>
  <w:style w:type="character" w:customStyle="1" w:styleId="wixguard">
    <w:name w:val="wixguard"/>
    <w:basedOn w:val="Fontepargpadr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86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olaobrasileiro.com.br/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violaobrasileiro.com.br/festival-de-teresina-inscricoes-concurs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olaobrasileiro.com.br/festival-de-teresina-inscricoes-masterclass-oficinas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mailto:teresinafestivaldeviolao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iolaobrasileiro.com.br/festival-de-teresina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1338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Ravi Annael da Silva Cordeiro</dc:creator>
  <cp:lastModifiedBy>ALESSANDRO SOARES</cp:lastModifiedBy>
  <cp:revision>12</cp:revision>
  <dcterms:created xsi:type="dcterms:W3CDTF">2021-07-10T18:31:00Z</dcterms:created>
  <dcterms:modified xsi:type="dcterms:W3CDTF">2021-07-20T19:55:00Z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2070-11.2.0.10200</vt:lpwstr>
  </property>
</Properties>
</file>